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553F" w:rsidRDefault="00682BB5" w:rsidP="00CE553F">
      <w:pPr>
        <w:pBdr>
          <w:bottom w:val="single" w:sz="6" w:space="0" w:color="auto"/>
        </w:pBdr>
        <w:spacing w:before="80" w:after="80" w:line="240" w:lineRule="auto"/>
        <w:jc w:val="center"/>
        <w:rPr>
          <w:rFonts w:ascii="Times New Roman" w:hAnsi="Times New Roman" w:cs="Times New Roman"/>
          <w:b/>
          <w:sz w:val="48"/>
          <w:szCs w:val="48"/>
        </w:rPr>
      </w:pPr>
      <w:r w:rsidRPr="00015C27">
        <w:rPr>
          <w:rFonts w:ascii="Times New Roman" w:hAnsi="Times New Roman" w:cs="Times New Roman"/>
          <w:b/>
          <w:sz w:val="48"/>
          <w:szCs w:val="48"/>
        </w:rPr>
        <w:t>Behavior Model for</w:t>
      </w:r>
      <w:r w:rsidR="00C1265A">
        <w:rPr>
          <w:rFonts w:ascii="Times New Roman" w:hAnsi="Times New Roman" w:cs="Times New Roman"/>
          <w:b/>
          <w:sz w:val="48"/>
          <w:szCs w:val="48"/>
        </w:rPr>
        <w:t xml:space="preserve"> US</w:t>
      </w:r>
      <w:r w:rsidRPr="00015C27">
        <w:rPr>
          <w:rFonts w:ascii="Times New Roman" w:hAnsi="Times New Roman" w:cs="Times New Roman"/>
          <w:b/>
          <w:sz w:val="48"/>
          <w:szCs w:val="48"/>
        </w:rPr>
        <w:t xml:space="preserve"> </w:t>
      </w:r>
      <w:r w:rsidR="00003C1F">
        <w:rPr>
          <w:rFonts w:ascii="Times New Roman" w:hAnsi="Times New Roman" w:cs="Times New Roman"/>
          <w:b/>
          <w:sz w:val="48"/>
          <w:szCs w:val="48"/>
        </w:rPr>
        <w:t xml:space="preserve">FNMA </w:t>
      </w:r>
      <w:r w:rsidR="00211074">
        <w:rPr>
          <w:rFonts w:ascii="Times New Roman" w:hAnsi="Times New Roman" w:cs="Times New Roman"/>
          <w:b/>
          <w:sz w:val="48"/>
          <w:szCs w:val="48"/>
        </w:rPr>
        <w:t>and GNMA CMBS (QRM MFPM v2</w:t>
      </w:r>
      <w:r w:rsidRPr="00015C27">
        <w:rPr>
          <w:rFonts w:ascii="Times New Roman" w:hAnsi="Times New Roman" w:cs="Times New Roman"/>
          <w:b/>
          <w:sz w:val="48"/>
          <w:szCs w:val="48"/>
        </w:rPr>
        <w:t>)</w:t>
      </w:r>
    </w:p>
    <w:p w:rsidR="00BC39D2" w:rsidRPr="00C249F9" w:rsidRDefault="008F66C7" w:rsidP="00C249F9">
      <w:pPr>
        <w:pBdr>
          <w:bottom w:val="single" w:sz="6" w:space="0" w:color="auto"/>
        </w:pBdr>
        <w:spacing w:before="80" w:after="80" w:line="240" w:lineRule="auto"/>
        <w:jc w:val="center"/>
        <w:rPr>
          <w:rFonts w:ascii="Times New Roman" w:hAnsi="Times New Roman" w:cs="Times New Roman"/>
          <w:i/>
          <w:sz w:val="36"/>
          <w:szCs w:val="36"/>
        </w:rPr>
      </w:pPr>
      <w:r w:rsidRPr="00C249F9">
        <w:rPr>
          <w:rFonts w:ascii="Times New Roman" w:hAnsi="Times New Roman" w:cs="Times New Roman"/>
          <w:i/>
          <w:sz w:val="36"/>
          <w:szCs w:val="36"/>
        </w:rPr>
        <w:t>Model ID</w:t>
      </w:r>
      <w:r w:rsidR="00682BB5" w:rsidRPr="00C249F9">
        <w:rPr>
          <w:rFonts w:ascii="Times New Roman" w:hAnsi="Times New Roman" w:cs="Times New Roman"/>
          <w:i/>
          <w:sz w:val="36"/>
          <w:szCs w:val="36"/>
        </w:rPr>
        <w:t>#</w:t>
      </w:r>
      <w:r w:rsidRPr="00C249F9">
        <w:rPr>
          <w:rFonts w:ascii="Times New Roman" w:hAnsi="Times New Roman" w:cs="Times New Roman"/>
          <w:i/>
          <w:sz w:val="36"/>
          <w:szCs w:val="36"/>
        </w:rPr>
        <w:t xml:space="preserve"> </w:t>
      </w:r>
      <w:r w:rsidR="00211074">
        <w:rPr>
          <w:rFonts w:ascii="Times New Roman" w:hAnsi="Times New Roman" w:cs="Times New Roman"/>
          <w:i/>
          <w:sz w:val="36"/>
          <w:szCs w:val="36"/>
        </w:rPr>
        <w:t>2603</w:t>
      </w:r>
    </w:p>
    <w:p w:rsidR="00682BB5" w:rsidRPr="00CA6534" w:rsidRDefault="00682BB5" w:rsidP="008F2BEC">
      <w:pPr>
        <w:pBdr>
          <w:bottom w:val="single" w:sz="6" w:space="0" w:color="auto"/>
        </w:pBdr>
        <w:spacing w:before="80" w:after="80" w:line="240" w:lineRule="auto"/>
        <w:jc w:val="both"/>
        <w:rPr>
          <w:rFonts w:ascii="Times New Roman" w:hAnsi="Times New Roman" w:cs="Times New Roman"/>
          <w:i/>
        </w:rPr>
      </w:pPr>
    </w:p>
    <w:p w:rsidR="00BC39D2" w:rsidRPr="00CB3FB1" w:rsidRDefault="00BC39D2" w:rsidP="00DB274F">
      <w:pPr>
        <w:spacing w:before="80" w:after="80" w:line="240" w:lineRule="auto"/>
        <w:jc w:val="both"/>
        <w:rPr>
          <w:rFonts w:ascii="Times New Roman" w:hAnsi="Times New Roman" w:cs="Times New Roman"/>
          <w:b/>
        </w:rPr>
      </w:pPr>
    </w:p>
    <w:p w:rsidR="00BC39D2" w:rsidRDefault="00BC39D2" w:rsidP="008F2BEC">
      <w:pPr>
        <w:spacing w:before="80" w:after="80" w:line="240" w:lineRule="auto"/>
        <w:jc w:val="both"/>
        <w:rPr>
          <w:rFonts w:ascii="Times New Roman" w:eastAsia="Times New Roman" w:hAnsi="Times New Roman" w:cs="Times New Roman"/>
        </w:rPr>
      </w:pPr>
      <w:r w:rsidRPr="00BB6A10">
        <w:rPr>
          <w:rFonts w:ascii="Times New Roman" w:eastAsia="Times New Roman" w:hAnsi="Times New Roman" w:cs="Times New Roman"/>
          <w:b/>
          <w:bCs/>
        </w:rPr>
        <w:t xml:space="preserve">Model Owner: </w:t>
      </w:r>
      <w:r w:rsidRPr="00CB3FB1">
        <w:rPr>
          <w:rFonts w:ascii="Times New Roman" w:hAnsi="Times New Roman" w:cs="Times New Roman"/>
          <w:b/>
        </w:rPr>
        <w:tab/>
      </w:r>
      <w:r w:rsidRPr="00CB3FB1">
        <w:rPr>
          <w:rFonts w:ascii="Times New Roman" w:hAnsi="Times New Roman" w:cs="Times New Roman"/>
          <w:b/>
        </w:rPr>
        <w:tab/>
      </w:r>
      <w:r>
        <w:rPr>
          <w:rFonts w:ascii="Times New Roman" w:hAnsi="Times New Roman" w:cs="Times New Roman"/>
          <w:b/>
        </w:rPr>
        <w:tab/>
      </w:r>
      <w:r w:rsidR="00787AC5" w:rsidRPr="00BB6A10">
        <w:rPr>
          <w:rFonts w:ascii="Times New Roman" w:eastAsia="Times New Roman" w:hAnsi="Times New Roman" w:cs="Times New Roman"/>
        </w:rPr>
        <w:t xml:space="preserve">Randhir Ahluwalia, </w:t>
      </w:r>
      <w:r w:rsidR="0087373E" w:rsidRPr="00BB6A10">
        <w:rPr>
          <w:rFonts w:ascii="Times New Roman" w:eastAsia="Times New Roman" w:hAnsi="Times New Roman" w:cs="Times New Roman"/>
        </w:rPr>
        <w:t>ALM Interest Rate Risk</w:t>
      </w:r>
      <w:r w:rsidR="00B279F6" w:rsidRPr="00BB6A10">
        <w:rPr>
          <w:rFonts w:ascii="Times New Roman" w:eastAsia="Times New Roman" w:hAnsi="Times New Roman" w:cs="Times New Roman"/>
        </w:rPr>
        <w:t xml:space="preserve"> </w:t>
      </w:r>
    </w:p>
    <w:p w:rsidR="008B3470" w:rsidRPr="00C249F9" w:rsidRDefault="008B3470" w:rsidP="008F2BEC">
      <w:pPr>
        <w:spacing w:before="80" w:after="80" w:line="240" w:lineRule="auto"/>
        <w:jc w:val="both"/>
        <w:rPr>
          <w:rFonts w:ascii="Times New Roman" w:hAnsi="Times New Roman" w:cs="Times New Roman"/>
          <w:b/>
        </w:rPr>
      </w:pPr>
      <w:r w:rsidRPr="00C249F9">
        <w:rPr>
          <w:rFonts w:ascii="Times New Roman" w:hAnsi="Times New Roman" w:cs="Times New Roman"/>
          <w:b/>
        </w:rPr>
        <w:t>Model Developer:</w:t>
      </w:r>
      <w:r w:rsidR="00C249F9">
        <w:rPr>
          <w:rFonts w:ascii="Times New Roman" w:hAnsi="Times New Roman" w:cs="Times New Roman"/>
          <w:b/>
        </w:rPr>
        <w:tab/>
      </w:r>
      <w:r w:rsidR="00C249F9">
        <w:rPr>
          <w:rFonts w:ascii="Times New Roman" w:hAnsi="Times New Roman" w:cs="Times New Roman"/>
          <w:b/>
        </w:rPr>
        <w:tab/>
      </w:r>
      <w:r w:rsidR="00C249F9" w:rsidRPr="009A7BE9">
        <w:rPr>
          <w:rFonts w:ascii="Times New Roman" w:hAnsi="Times New Roman" w:cs="Times New Roman"/>
        </w:rPr>
        <w:t>QRM</w:t>
      </w:r>
      <w:r w:rsidR="00C249F9" w:rsidRPr="009A7BE9">
        <w:rPr>
          <w:rFonts w:ascii="Times New Roman" w:hAnsi="Times New Roman" w:cs="Times New Roman"/>
        </w:rPr>
        <w:tab/>
      </w:r>
    </w:p>
    <w:p w:rsidR="008B3470" w:rsidRDefault="008B3470" w:rsidP="008F2BEC">
      <w:pPr>
        <w:spacing w:before="80" w:after="80" w:line="240" w:lineRule="auto"/>
        <w:jc w:val="both"/>
        <w:rPr>
          <w:rFonts w:ascii="Times New Roman" w:hAnsi="Times New Roman" w:cs="Times New Roman"/>
          <w:b/>
        </w:rPr>
      </w:pPr>
      <w:r w:rsidRPr="00C249F9">
        <w:rPr>
          <w:rFonts w:ascii="Times New Roman" w:hAnsi="Times New Roman" w:cs="Times New Roman"/>
          <w:b/>
        </w:rPr>
        <w:t>Model User(s):</w:t>
      </w:r>
      <w:r w:rsidR="00C249F9">
        <w:rPr>
          <w:rFonts w:ascii="Times New Roman" w:hAnsi="Times New Roman" w:cs="Times New Roman"/>
          <w:b/>
        </w:rPr>
        <w:tab/>
      </w:r>
      <w:r w:rsidR="00C249F9">
        <w:rPr>
          <w:rFonts w:ascii="Times New Roman" w:hAnsi="Times New Roman" w:cs="Times New Roman"/>
          <w:b/>
        </w:rPr>
        <w:tab/>
      </w:r>
      <w:r w:rsidR="00C249F9">
        <w:rPr>
          <w:rFonts w:ascii="Times New Roman" w:hAnsi="Times New Roman" w:cs="Times New Roman"/>
          <w:b/>
        </w:rPr>
        <w:tab/>
      </w:r>
      <w:r w:rsidR="00B43002" w:rsidRPr="00BB6A10">
        <w:rPr>
          <w:rFonts w:ascii="Times New Roman" w:eastAsia="Times New Roman" w:hAnsi="Times New Roman" w:cs="Times New Roman"/>
        </w:rPr>
        <w:t>ALM Interest Rate Risk</w:t>
      </w:r>
    </w:p>
    <w:p w:rsidR="008B3470" w:rsidRPr="00C249F9" w:rsidRDefault="008B3470" w:rsidP="008F2BEC">
      <w:pPr>
        <w:spacing w:before="80" w:after="80" w:line="240" w:lineRule="auto"/>
        <w:jc w:val="both"/>
        <w:rPr>
          <w:rFonts w:ascii="Times New Roman" w:hAnsi="Times New Roman" w:cs="Times New Roman"/>
          <w:b/>
        </w:rPr>
      </w:pPr>
    </w:p>
    <w:p w:rsidR="00BC39D2" w:rsidRDefault="00BC39D2" w:rsidP="008F2BEC">
      <w:pPr>
        <w:spacing w:before="80" w:after="80" w:line="240" w:lineRule="auto"/>
        <w:jc w:val="both"/>
        <w:rPr>
          <w:rFonts w:ascii="Times New Roman" w:hAnsi="Times New Roman" w:cs="Times New Roman"/>
        </w:rPr>
      </w:pPr>
      <w:r w:rsidRPr="00CB3FB1">
        <w:rPr>
          <w:rFonts w:ascii="Times New Roman" w:hAnsi="Times New Roman" w:cs="Times New Roman"/>
          <w:b/>
        </w:rPr>
        <w:t>Documentation Date:</w:t>
      </w:r>
      <w:r w:rsidRPr="00CB3FB1">
        <w:rPr>
          <w:rFonts w:ascii="Times New Roman" w:hAnsi="Times New Roman" w:cs="Times New Roman"/>
        </w:rPr>
        <w:tab/>
      </w:r>
      <w:r>
        <w:rPr>
          <w:rFonts w:ascii="Times New Roman" w:hAnsi="Times New Roman" w:cs="Times New Roman"/>
        </w:rPr>
        <w:tab/>
      </w:r>
      <w:r w:rsidR="00211074">
        <w:rPr>
          <w:rFonts w:ascii="Times New Roman" w:hAnsi="Times New Roman" w:cs="Times New Roman"/>
        </w:rPr>
        <w:t>12</w:t>
      </w:r>
      <w:r w:rsidRPr="00CB3FB1">
        <w:rPr>
          <w:rFonts w:ascii="Times New Roman" w:hAnsi="Times New Roman" w:cs="Times New Roman"/>
        </w:rPr>
        <w:t xml:space="preserve"> </w:t>
      </w:r>
      <w:r w:rsidR="00211074">
        <w:rPr>
          <w:rFonts w:ascii="Times New Roman" w:hAnsi="Times New Roman" w:cs="Times New Roman"/>
        </w:rPr>
        <w:t>October</w:t>
      </w:r>
      <w:r w:rsidRPr="00CB3FB1">
        <w:rPr>
          <w:rFonts w:ascii="Times New Roman" w:hAnsi="Times New Roman" w:cs="Times New Roman"/>
        </w:rPr>
        <w:t xml:space="preserve">, </w:t>
      </w:r>
      <w:r w:rsidR="00682BB5">
        <w:rPr>
          <w:rFonts w:ascii="Times New Roman" w:hAnsi="Times New Roman" w:cs="Times New Roman"/>
        </w:rPr>
        <w:t>2016</w:t>
      </w:r>
    </w:p>
    <w:p w:rsidR="008B3470" w:rsidRPr="00C249F9" w:rsidRDefault="008B3470" w:rsidP="008F2BEC">
      <w:pPr>
        <w:spacing w:before="80" w:after="80" w:line="240" w:lineRule="auto"/>
        <w:jc w:val="both"/>
        <w:rPr>
          <w:rFonts w:ascii="Times New Roman" w:hAnsi="Times New Roman" w:cs="Times New Roman"/>
          <w:b/>
        </w:rPr>
      </w:pPr>
      <w:r w:rsidRPr="00C249F9">
        <w:rPr>
          <w:rFonts w:ascii="Times New Roman" w:hAnsi="Times New Roman" w:cs="Times New Roman"/>
          <w:b/>
        </w:rPr>
        <w:t>Validation Report:</w:t>
      </w:r>
    </w:p>
    <w:p w:rsidR="00BC39D2" w:rsidRPr="00CB3FB1" w:rsidRDefault="00BC39D2" w:rsidP="008F2BEC">
      <w:pPr>
        <w:spacing w:before="80" w:after="80" w:line="240" w:lineRule="auto"/>
        <w:jc w:val="both"/>
        <w:rPr>
          <w:rFonts w:ascii="Times New Roman" w:hAnsi="Times New Roman" w:cs="Times New Roman"/>
        </w:rPr>
      </w:pPr>
    </w:p>
    <w:p w:rsidR="00BC39D2" w:rsidRPr="00CB3FB1" w:rsidRDefault="00BC39D2" w:rsidP="008F2BEC">
      <w:pPr>
        <w:pBdr>
          <w:bottom w:val="single" w:sz="6" w:space="1" w:color="auto"/>
        </w:pBdr>
        <w:spacing w:before="80" w:after="80" w:line="240" w:lineRule="auto"/>
        <w:jc w:val="both"/>
        <w:rPr>
          <w:rFonts w:ascii="Times New Roman" w:hAnsi="Times New Roman" w:cs="Times New Roman"/>
          <w:b/>
        </w:rPr>
      </w:pPr>
    </w:p>
    <w:p w:rsidR="00BC39D2" w:rsidRDefault="00BC39D2" w:rsidP="008F2BEC">
      <w:pPr>
        <w:spacing w:before="80" w:after="80" w:line="240" w:lineRule="auto"/>
        <w:jc w:val="both"/>
        <w:rPr>
          <w:rFonts w:ascii="Times New Roman" w:hAnsi="Times New Roman" w:cs="Times New Roman"/>
          <w:b/>
          <w:sz w:val="24"/>
          <w:szCs w:val="24"/>
        </w:rPr>
      </w:pPr>
    </w:p>
    <w:p w:rsidR="00BC39D2" w:rsidRDefault="00BC39D2" w:rsidP="008F2BEC">
      <w:pPr>
        <w:spacing w:before="80" w:after="80" w:line="240" w:lineRule="auto"/>
        <w:jc w:val="both"/>
        <w:rPr>
          <w:rFonts w:ascii="Times New Roman" w:hAnsi="Times New Roman" w:cs="Times New Roman"/>
          <w:b/>
          <w:sz w:val="24"/>
          <w:szCs w:val="24"/>
        </w:rPr>
      </w:pPr>
      <w:r>
        <w:rPr>
          <w:rFonts w:ascii="Times New Roman" w:hAnsi="Times New Roman" w:cs="Times New Roman"/>
          <w:b/>
          <w:sz w:val="24"/>
          <w:szCs w:val="24"/>
        </w:rPr>
        <w:t>Purpose and Use</w:t>
      </w:r>
    </w:p>
    <w:p w:rsidR="00BC39D2" w:rsidRPr="00CB3FB1" w:rsidRDefault="00BC39D2" w:rsidP="008F2BEC">
      <w:pPr>
        <w:spacing w:before="80" w:after="80" w:line="240" w:lineRule="auto"/>
        <w:jc w:val="both"/>
        <w:rPr>
          <w:rFonts w:ascii="Times New Roman" w:hAnsi="Times New Roman" w:cs="Times New Roman"/>
          <w:b/>
          <w:sz w:val="24"/>
          <w:szCs w:val="24"/>
        </w:rPr>
      </w:pPr>
    </w:p>
    <w:p w:rsidR="00BC39D2" w:rsidRPr="00DB274F" w:rsidRDefault="00BC39D2" w:rsidP="008F2BEC">
      <w:pPr>
        <w:pStyle w:val="ListParagraph"/>
        <w:numPr>
          <w:ilvl w:val="0"/>
          <w:numId w:val="2"/>
        </w:numPr>
        <w:spacing w:before="80" w:after="80" w:line="240" w:lineRule="auto"/>
        <w:ind w:left="360" w:hanging="360"/>
        <w:jc w:val="both"/>
        <w:rPr>
          <w:rFonts w:ascii="Times New Roman" w:hAnsi="Times New Roman"/>
        </w:rPr>
      </w:pPr>
      <w:bookmarkStart w:id="0" w:name="_Ref319604032"/>
      <w:bookmarkStart w:id="1" w:name="_Toc325475769"/>
      <w:bookmarkStart w:id="2" w:name="_Toc335741254"/>
      <w:bookmarkStart w:id="3" w:name="_Toc352331064"/>
      <w:r w:rsidRPr="00DB274F">
        <w:rPr>
          <w:rFonts w:ascii="Times New Roman" w:hAnsi="Times New Roman"/>
        </w:rPr>
        <w:t xml:space="preserve">Purpose of Model: </w:t>
      </w:r>
      <w:r w:rsidR="006F42ED">
        <w:rPr>
          <w:rFonts w:ascii="Times New Roman" w:hAnsi="Times New Roman"/>
          <w:b w:val="0"/>
        </w:rPr>
        <w:t>The Multi-Family Prepayment Model (MFPM</w:t>
      </w:r>
      <w:r w:rsidR="00003C1F">
        <w:rPr>
          <w:rFonts w:ascii="Times New Roman" w:hAnsi="Times New Roman"/>
          <w:b w:val="0"/>
        </w:rPr>
        <w:t xml:space="preserve"> v2</w:t>
      </w:r>
      <w:r w:rsidR="006F42ED">
        <w:rPr>
          <w:rFonts w:ascii="Times New Roman" w:hAnsi="Times New Roman"/>
          <w:b w:val="0"/>
        </w:rPr>
        <w:t>) is QRM’s proprietary model for prepayments on mortgages that comprise Fannie Mae (FNMA) and Ginnie Mae (GNMA) multifamily mortgage-backed securities (MBS)</w:t>
      </w:r>
      <w:r w:rsidR="00211074">
        <w:rPr>
          <w:rFonts w:ascii="Times New Roman" w:hAnsi="Times New Roman"/>
          <w:b w:val="0"/>
        </w:rPr>
        <w:t xml:space="preserve"> and uses a combination of loan- and pool-level data from GNMA and FNMA</w:t>
      </w:r>
      <w:r w:rsidR="006F42ED">
        <w:rPr>
          <w:rFonts w:ascii="Times New Roman" w:hAnsi="Times New Roman"/>
          <w:b w:val="0"/>
        </w:rPr>
        <w:t>. The MFPM does not cover Freddie Mac (FHLMC) multifamily MBS, also known as “K- Deals”. The purpose of the MFPM</w:t>
      </w:r>
      <w:r w:rsidR="00003C1F">
        <w:rPr>
          <w:rFonts w:ascii="Times New Roman" w:hAnsi="Times New Roman"/>
          <w:b w:val="0"/>
        </w:rPr>
        <w:t xml:space="preserve"> v2</w:t>
      </w:r>
      <w:r w:rsidR="006F42ED">
        <w:rPr>
          <w:rFonts w:ascii="Times New Roman" w:hAnsi="Times New Roman"/>
          <w:b w:val="0"/>
        </w:rPr>
        <w:t xml:space="preserve"> is to describe how prepayment rates depend on contractual features, borrower characteristics, and economic</w:t>
      </w:r>
      <w:r w:rsidR="00211074">
        <w:rPr>
          <w:rFonts w:ascii="Times New Roman" w:hAnsi="Times New Roman"/>
          <w:b w:val="0"/>
        </w:rPr>
        <w:t xml:space="preserve"> factors. </w:t>
      </w:r>
      <w:r w:rsidR="006F42ED">
        <w:rPr>
          <w:rFonts w:ascii="Times New Roman" w:hAnsi="Times New Roman"/>
          <w:b w:val="0"/>
        </w:rPr>
        <w:t>The MFPM consists of three models: a model for prepayments on GNMA mortgages, another for voluntary prepayments on FNMA mortgages, and another for involuntary prepayments on FNMA mortgages.</w:t>
      </w:r>
      <w:r w:rsidR="009C799B">
        <w:rPr>
          <w:rFonts w:ascii="Times New Roman" w:hAnsi="Times New Roman"/>
          <w:b w:val="0"/>
        </w:rPr>
        <w:t xml:space="preserve"> The model also uses two sub-models, one for HPI and the other for Unemployment Rate which are inputs to the prepayment model</w:t>
      </w:r>
      <w:r w:rsidR="00242BD9">
        <w:rPr>
          <w:rFonts w:ascii="Times New Roman" w:hAnsi="Times New Roman"/>
          <w:b w:val="0"/>
        </w:rPr>
        <w:t xml:space="preserve"> as macro-economic variables</w:t>
      </w:r>
      <w:r w:rsidR="009C799B">
        <w:rPr>
          <w:rFonts w:ascii="Times New Roman" w:hAnsi="Times New Roman"/>
          <w:b w:val="0"/>
        </w:rPr>
        <w:t>.</w:t>
      </w:r>
      <w:r w:rsidR="006F42ED">
        <w:rPr>
          <w:rFonts w:ascii="Times New Roman" w:hAnsi="Times New Roman"/>
          <w:b w:val="0"/>
        </w:rPr>
        <w:t xml:space="preserve"> </w:t>
      </w:r>
      <w:r w:rsidR="00211074">
        <w:rPr>
          <w:rFonts w:ascii="Times New Roman" w:hAnsi="Times New Roman"/>
          <w:b w:val="0"/>
        </w:rPr>
        <w:t>The model will p</w:t>
      </w:r>
      <w:r w:rsidR="00003C1F">
        <w:rPr>
          <w:rFonts w:ascii="Times New Roman" w:hAnsi="Times New Roman"/>
          <w:b w:val="0"/>
        </w:rPr>
        <w:t>rovide prepayment for the FNMA and GNMA</w:t>
      </w:r>
      <w:r w:rsidR="00211074">
        <w:rPr>
          <w:rFonts w:ascii="Times New Roman" w:hAnsi="Times New Roman"/>
          <w:b w:val="0"/>
        </w:rPr>
        <w:t xml:space="preserve"> CMBS securities</w:t>
      </w:r>
      <w:r w:rsidR="001B3495">
        <w:rPr>
          <w:rFonts w:ascii="Times New Roman" w:hAnsi="Times New Roman"/>
          <w:b w:val="0"/>
        </w:rPr>
        <w:t xml:space="preserve"> </w:t>
      </w:r>
      <w:r w:rsidR="00E06D6C" w:rsidRPr="00DB274F">
        <w:rPr>
          <w:rFonts w:ascii="Times New Roman" w:hAnsi="Times New Roman"/>
          <w:b w:val="0"/>
        </w:rPr>
        <w:t xml:space="preserve">held </w:t>
      </w:r>
      <w:r w:rsidR="001B3495">
        <w:rPr>
          <w:rFonts w:ascii="Times New Roman" w:hAnsi="Times New Roman"/>
          <w:b w:val="0"/>
        </w:rPr>
        <w:t>on the</w:t>
      </w:r>
      <w:r w:rsidR="00211074">
        <w:rPr>
          <w:rFonts w:ascii="Times New Roman" w:hAnsi="Times New Roman"/>
          <w:b w:val="0"/>
        </w:rPr>
        <w:t xml:space="preserve"> f</w:t>
      </w:r>
      <w:r w:rsidR="00E06D6C" w:rsidRPr="00DB274F">
        <w:rPr>
          <w:rFonts w:ascii="Times New Roman" w:hAnsi="Times New Roman"/>
          <w:b w:val="0"/>
        </w:rPr>
        <w:t>irm</w:t>
      </w:r>
      <w:r w:rsidR="001B3495">
        <w:rPr>
          <w:rFonts w:ascii="Times New Roman" w:hAnsi="Times New Roman"/>
          <w:b w:val="0"/>
        </w:rPr>
        <w:t>’s balance sheet</w:t>
      </w:r>
      <w:r w:rsidR="00E06D6C" w:rsidRPr="00DB274F">
        <w:rPr>
          <w:rFonts w:ascii="Times New Roman" w:hAnsi="Times New Roman"/>
          <w:b w:val="0"/>
        </w:rPr>
        <w:t>.</w:t>
      </w:r>
      <w:r w:rsidR="00E06D6C" w:rsidRPr="00DB274F">
        <w:rPr>
          <w:rFonts w:ascii="Times New Roman" w:hAnsi="Times New Roman"/>
        </w:rPr>
        <w:t xml:space="preserve">  </w:t>
      </w:r>
      <w:r w:rsidR="00211074">
        <w:rPr>
          <w:rFonts w:ascii="Times New Roman" w:hAnsi="Times New Roman"/>
          <w:b w:val="0"/>
        </w:rPr>
        <w:t>MFPM</w:t>
      </w:r>
      <w:r w:rsidR="00003C1F">
        <w:rPr>
          <w:rFonts w:ascii="Times New Roman" w:hAnsi="Times New Roman"/>
          <w:b w:val="0"/>
        </w:rPr>
        <w:t xml:space="preserve"> v2</w:t>
      </w:r>
      <w:r w:rsidR="00E06D6C" w:rsidRPr="00DB274F">
        <w:rPr>
          <w:rFonts w:ascii="Times New Roman" w:hAnsi="Times New Roman"/>
          <w:b w:val="0"/>
        </w:rPr>
        <w:t xml:space="preserve"> is integrated within the</w:t>
      </w:r>
      <w:r w:rsidR="00ED1FEF" w:rsidRPr="00DB274F">
        <w:rPr>
          <w:rFonts w:ascii="Times New Roman" w:hAnsi="Times New Roman"/>
          <w:b w:val="0"/>
        </w:rPr>
        <w:t xml:space="preserve"> </w:t>
      </w:r>
      <w:r w:rsidR="00286465" w:rsidRPr="00DB274F">
        <w:rPr>
          <w:rFonts w:ascii="Times New Roman" w:hAnsi="Times New Roman"/>
          <w:b w:val="0"/>
        </w:rPr>
        <w:t>Quantitative Risk Management (</w:t>
      </w:r>
      <w:r w:rsidR="00E34D54" w:rsidRPr="00DB274F">
        <w:rPr>
          <w:rFonts w:ascii="Times New Roman" w:hAnsi="Times New Roman"/>
          <w:b w:val="0"/>
        </w:rPr>
        <w:t>QRM</w:t>
      </w:r>
      <w:r w:rsidR="00286465" w:rsidRPr="00DB274F">
        <w:rPr>
          <w:rFonts w:ascii="Times New Roman" w:hAnsi="Times New Roman"/>
          <w:b w:val="0"/>
        </w:rPr>
        <w:t>)</w:t>
      </w:r>
      <w:r w:rsidR="00E34D54" w:rsidRPr="00DB274F">
        <w:rPr>
          <w:rFonts w:ascii="Times New Roman" w:hAnsi="Times New Roman"/>
          <w:b w:val="0"/>
        </w:rPr>
        <w:t xml:space="preserve"> platform which is used for Economic Value of Equity (EVE), Net Interest </w:t>
      </w:r>
      <w:r w:rsidR="00F80B7E">
        <w:rPr>
          <w:rFonts w:ascii="Times New Roman" w:hAnsi="Times New Roman"/>
          <w:b w:val="0"/>
        </w:rPr>
        <w:t xml:space="preserve">Income </w:t>
      </w:r>
      <w:r w:rsidR="00E34D54" w:rsidRPr="00DB274F">
        <w:rPr>
          <w:rFonts w:ascii="Times New Roman" w:hAnsi="Times New Roman"/>
          <w:b w:val="0"/>
        </w:rPr>
        <w:t>(NII) projection, CCAR OCI and Basel Interest Rate Economic Capital.</w:t>
      </w:r>
    </w:p>
    <w:p w:rsidR="00BC39D2" w:rsidRPr="00A8242B" w:rsidRDefault="00BC39D2" w:rsidP="008F2BEC">
      <w:pPr>
        <w:pStyle w:val="ListParagraph"/>
        <w:numPr>
          <w:ilvl w:val="0"/>
          <w:numId w:val="0"/>
        </w:numPr>
        <w:spacing w:before="80" w:after="80" w:line="240" w:lineRule="auto"/>
        <w:ind w:left="360"/>
        <w:jc w:val="both"/>
        <w:rPr>
          <w:rFonts w:ascii="Times New Roman" w:hAnsi="Times New Roman"/>
          <w:i/>
        </w:rPr>
      </w:pPr>
    </w:p>
    <w:p w:rsidR="00BC39D2" w:rsidRDefault="00BC39D2" w:rsidP="008F2BEC">
      <w:pPr>
        <w:pStyle w:val="ListParagraph"/>
        <w:numPr>
          <w:ilvl w:val="0"/>
          <w:numId w:val="2"/>
        </w:numPr>
        <w:spacing w:before="80" w:after="80" w:line="240" w:lineRule="auto"/>
        <w:ind w:left="360" w:hanging="360"/>
        <w:jc w:val="both"/>
        <w:rPr>
          <w:rFonts w:ascii="Times New Roman" w:hAnsi="Times New Roman"/>
          <w:b w:val="0"/>
        </w:rPr>
      </w:pPr>
      <w:r>
        <w:rPr>
          <w:rFonts w:ascii="Times New Roman" w:hAnsi="Times New Roman"/>
        </w:rPr>
        <w:t>Scope</w:t>
      </w:r>
      <w:r w:rsidRPr="00CB3FB1">
        <w:rPr>
          <w:rFonts w:ascii="Times New Roman" w:hAnsi="Times New Roman"/>
        </w:rPr>
        <w:t>:</w:t>
      </w:r>
      <w:r>
        <w:rPr>
          <w:rFonts w:ascii="Times New Roman" w:hAnsi="Times New Roman"/>
          <w:b w:val="0"/>
        </w:rPr>
        <w:t xml:space="preserve"> </w:t>
      </w:r>
      <w:r w:rsidR="00003C1F">
        <w:rPr>
          <w:rFonts w:ascii="Times New Roman" w:hAnsi="Times New Roman"/>
          <w:b w:val="0"/>
        </w:rPr>
        <w:t>MFPM v2</w:t>
      </w:r>
      <w:r w:rsidR="001B22DC">
        <w:rPr>
          <w:rFonts w:ascii="Times New Roman" w:hAnsi="Times New Roman"/>
          <w:b w:val="0"/>
        </w:rPr>
        <w:t xml:space="preserve"> will</w:t>
      </w:r>
      <w:r w:rsidR="00CB3947">
        <w:rPr>
          <w:rFonts w:ascii="Times New Roman" w:hAnsi="Times New Roman"/>
          <w:b w:val="0"/>
        </w:rPr>
        <w:t xml:space="preserve"> be utilized for </w:t>
      </w:r>
      <w:r w:rsidR="00003C1F">
        <w:rPr>
          <w:rFonts w:ascii="Times New Roman" w:hAnsi="Times New Roman"/>
          <w:b w:val="0"/>
        </w:rPr>
        <w:t>FNMA and GNMA CMBS securities</w:t>
      </w:r>
      <w:r w:rsidR="00E106A6">
        <w:rPr>
          <w:rFonts w:ascii="Times New Roman" w:hAnsi="Times New Roman"/>
          <w:b w:val="0"/>
        </w:rPr>
        <w:t xml:space="preserve"> </w:t>
      </w:r>
      <w:r w:rsidR="001B22DC">
        <w:rPr>
          <w:rFonts w:ascii="Times New Roman" w:hAnsi="Times New Roman"/>
          <w:b w:val="0"/>
        </w:rPr>
        <w:t>for business as usual practice</w:t>
      </w:r>
      <w:r w:rsidR="00ED1FEF">
        <w:rPr>
          <w:rFonts w:ascii="Times New Roman" w:hAnsi="Times New Roman"/>
          <w:b w:val="0"/>
        </w:rPr>
        <w:t>s</w:t>
      </w:r>
      <w:r w:rsidR="001B22DC">
        <w:rPr>
          <w:rFonts w:ascii="Times New Roman" w:hAnsi="Times New Roman"/>
          <w:b w:val="0"/>
        </w:rPr>
        <w:t xml:space="preserve"> and regulatory stress testing</w:t>
      </w:r>
      <w:r w:rsidRPr="00CB3FB1">
        <w:rPr>
          <w:rFonts w:ascii="Times New Roman" w:hAnsi="Times New Roman"/>
          <w:b w:val="0"/>
        </w:rPr>
        <w:t>.</w:t>
      </w:r>
      <w:r>
        <w:rPr>
          <w:rFonts w:ascii="Times New Roman" w:hAnsi="Times New Roman"/>
          <w:b w:val="0"/>
        </w:rPr>
        <w:t xml:space="preserve"> </w:t>
      </w:r>
      <w:r w:rsidR="00BD2EB4">
        <w:rPr>
          <w:rFonts w:ascii="Times New Roman" w:hAnsi="Times New Roman"/>
          <w:b w:val="0"/>
        </w:rPr>
        <w:t xml:space="preserve"> ALM IRR wil</w:t>
      </w:r>
      <w:r w:rsidR="00003C1F">
        <w:rPr>
          <w:rFonts w:ascii="Times New Roman" w:hAnsi="Times New Roman"/>
          <w:b w:val="0"/>
        </w:rPr>
        <w:t>l use MFPM v2</w:t>
      </w:r>
      <w:r w:rsidR="00BD2EB4">
        <w:rPr>
          <w:rFonts w:ascii="Times New Roman" w:hAnsi="Times New Roman"/>
          <w:b w:val="0"/>
        </w:rPr>
        <w:t>, as well as other BN</w:t>
      </w:r>
      <w:r w:rsidR="005105FE">
        <w:rPr>
          <w:rFonts w:ascii="Times New Roman" w:hAnsi="Times New Roman"/>
          <w:b w:val="0"/>
        </w:rPr>
        <w:t>YM groups (</w:t>
      </w:r>
      <w:r w:rsidR="00003C1F">
        <w:rPr>
          <w:rFonts w:ascii="Times New Roman" w:hAnsi="Times New Roman"/>
          <w:b w:val="0"/>
        </w:rPr>
        <w:t>e.g.</w:t>
      </w:r>
      <w:r w:rsidR="005105FE">
        <w:rPr>
          <w:rFonts w:ascii="Times New Roman" w:hAnsi="Times New Roman"/>
          <w:b w:val="0"/>
        </w:rPr>
        <w:t xml:space="preserve">, ALM Liquidity, </w:t>
      </w:r>
      <w:r w:rsidR="00BD2EB4">
        <w:rPr>
          <w:rFonts w:ascii="Times New Roman" w:hAnsi="Times New Roman"/>
          <w:b w:val="0"/>
        </w:rPr>
        <w:t xml:space="preserve">Market Risk).  </w:t>
      </w:r>
      <w:r w:rsidR="0059344D">
        <w:rPr>
          <w:rFonts w:ascii="Times New Roman" w:hAnsi="Times New Roman"/>
          <w:b w:val="0"/>
        </w:rPr>
        <w:t>This model will help BNYM</w:t>
      </w:r>
      <w:r w:rsidR="00BD2EB4">
        <w:rPr>
          <w:rFonts w:ascii="Times New Roman" w:hAnsi="Times New Roman"/>
          <w:b w:val="0"/>
        </w:rPr>
        <w:t xml:space="preserve"> better model cash flows for </w:t>
      </w:r>
      <w:r w:rsidR="0059344D">
        <w:rPr>
          <w:rFonts w:ascii="Times New Roman" w:hAnsi="Times New Roman"/>
          <w:b w:val="0"/>
        </w:rPr>
        <w:t xml:space="preserve">the </w:t>
      </w:r>
      <w:r w:rsidR="00003C1F">
        <w:rPr>
          <w:rFonts w:ascii="Times New Roman" w:hAnsi="Times New Roman"/>
          <w:b w:val="0"/>
        </w:rPr>
        <w:t>FNMA and GNMA CMBS securities</w:t>
      </w:r>
      <w:r w:rsidR="005105FE">
        <w:rPr>
          <w:rFonts w:ascii="Times New Roman" w:hAnsi="Times New Roman"/>
          <w:b w:val="0"/>
        </w:rPr>
        <w:t xml:space="preserve">, replacing </w:t>
      </w:r>
      <w:r w:rsidR="00ED1FEF">
        <w:rPr>
          <w:rFonts w:ascii="Times New Roman" w:hAnsi="Times New Roman"/>
          <w:b w:val="0"/>
        </w:rPr>
        <w:t xml:space="preserve">the </w:t>
      </w:r>
      <w:r w:rsidR="00003C1F">
        <w:rPr>
          <w:rFonts w:ascii="Times New Roman" w:hAnsi="Times New Roman"/>
          <w:b w:val="0"/>
        </w:rPr>
        <w:t xml:space="preserve">QRM’s older version of CHRM model. </w:t>
      </w:r>
    </w:p>
    <w:p w:rsidR="00BC39D2" w:rsidRDefault="00BC39D2" w:rsidP="008F2BEC">
      <w:pPr>
        <w:pStyle w:val="ListParagraph"/>
        <w:numPr>
          <w:ilvl w:val="0"/>
          <w:numId w:val="0"/>
        </w:numPr>
        <w:spacing w:before="80" w:after="80" w:line="240" w:lineRule="auto"/>
        <w:ind w:left="360"/>
        <w:jc w:val="both"/>
        <w:rPr>
          <w:rFonts w:ascii="Times New Roman" w:hAnsi="Times New Roman"/>
          <w:b w:val="0"/>
        </w:rPr>
      </w:pPr>
    </w:p>
    <w:p w:rsidR="00B4726D" w:rsidRDefault="00BC39D2" w:rsidP="008F2BEC">
      <w:pPr>
        <w:pStyle w:val="ListParagraph"/>
        <w:numPr>
          <w:ilvl w:val="0"/>
          <w:numId w:val="2"/>
        </w:numPr>
        <w:spacing w:before="80" w:after="80" w:line="240" w:lineRule="auto"/>
        <w:ind w:left="360" w:hanging="360"/>
        <w:jc w:val="both"/>
        <w:rPr>
          <w:rFonts w:ascii="Times New Roman" w:hAnsi="Times New Roman"/>
        </w:rPr>
      </w:pPr>
      <w:r w:rsidRPr="0060611D">
        <w:rPr>
          <w:rFonts w:ascii="Times New Roman" w:hAnsi="Times New Roman"/>
        </w:rPr>
        <w:t>Limitations:</w:t>
      </w:r>
      <w:r>
        <w:rPr>
          <w:rFonts w:ascii="Times New Roman" w:hAnsi="Times New Roman"/>
        </w:rPr>
        <w:t xml:space="preserve"> </w:t>
      </w:r>
    </w:p>
    <w:p w:rsidR="00404056" w:rsidRDefault="00B4726D" w:rsidP="00404056">
      <w:pPr>
        <w:ind w:left="360"/>
        <w:rPr>
          <w:rFonts w:ascii="Times New Roman" w:hAnsi="Times New Roman"/>
        </w:rPr>
      </w:pPr>
      <w:r>
        <w:rPr>
          <w:rFonts w:ascii="Times New Roman" w:hAnsi="Times New Roman"/>
        </w:rPr>
        <w:t>1.</w:t>
      </w:r>
      <w:r w:rsidR="00404056">
        <w:rPr>
          <w:rFonts w:ascii="Times New Roman" w:hAnsi="Times New Roman"/>
        </w:rPr>
        <w:t xml:space="preserve"> MFPM v2 model for GNMA multifamily mortgages was built including loans in all pools except construction pools.</w:t>
      </w:r>
      <w:r>
        <w:rPr>
          <w:rFonts w:ascii="Times New Roman" w:hAnsi="Times New Roman"/>
        </w:rPr>
        <w:t xml:space="preserve"> </w:t>
      </w:r>
    </w:p>
    <w:p w:rsidR="00CE19B3" w:rsidRDefault="00B4726D" w:rsidP="00404056">
      <w:pPr>
        <w:ind w:left="360"/>
        <w:rPr>
          <w:rFonts w:ascii="Times New Roman" w:hAnsi="Times New Roman"/>
        </w:rPr>
      </w:pPr>
      <w:r>
        <w:rPr>
          <w:rFonts w:ascii="Times New Roman" w:hAnsi="Times New Roman"/>
        </w:rPr>
        <w:lastRenderedPageBreak/>
        <w:t xml:space="preserve">2. </w:t>
      </w:r>
      <w:r w:rsidR="00404056">
        <w:rPr>
          <w:rFonts w:ascii="Times New Roman" w:hAnsi="Times New Roman"/>
        </w:rPr>
        <w:t>MFPM V2 model for GNMA multif</w:t>
      </w:r>
      <w:r w:rsidR="008A1866">
        <w:rPr>
          <w:rFonts w:ascii="Times New Roman" w:hAnsi="Times New Roman"/>
        </w:rPr>
        <w:t>amily mortgages does not split prepayments</w:t>
      </w:r>
      <w:r w:rsidR="00404056">
        <w:rPr>
          <w:rFonts w:ascii="Times New Roman" w:hAnsi="Times New Roman"/>
        </w:rPr>
        <w:t xml:space="preserve"> into voluntary and involuntary prepayments due to the underlying historical data not being available in that manner. However, involuntary prepayment has historically been a very small portion of total prepayment (using FNMA pools as proxy)</w:t>
      </w:r>
      <w:r w:rsidR="008A1866">
        <w:rPr>
          <w:rFonts w:ascii="Times New Roman" w:hAnsi="Times New Roman"/>
        </w:rPr>
        <w:t xml:space="preserve"> and very sporadic</w:t>
      </w:r>
      <w:r w:rsidR="00404056">
        <w:rPr>
          <w:rFonts w:ascii="Times New Roman" w:hAnsi="Times New Roman"/>
        </w:rPr>
        <w:t xml:space="preserve"> and thus lack of this feature was deemed acceptable.</w:t>
      </w:r>
      <w:r w:rsidR="00C104BE">
        <w:rPr>
          <w:rFonts w:ascii="Times New Roman" w:hAnsi="Times New Roman"/>
        </w:rPr>
        <w:t xml:space="preserve"> </w:t>
      </w:r>
    </w:p>
    <w:p w:rsidR="00BC39D2" w:rsidRPr="0060611D" w:rsidRDefault="008A1866" w:rsidP="0017136A">
      <w:pPr>
        <w:ind w:left="360"/>
        <w:jc w:val="both"/>
        <w:rPr>
          <w:rFonts w:ascii="Times New Roman" w:hAnsi="Times New Roman"/>
        </w:rPr>
      </w:pPr>
      <w:r w:rsidRPr="008A1866">
        <w:rPr>
          <w:noProof/>
        </w:rPr>
        <w:drawing>
          <wp:inline distT="0" distB="0" distL="0" distR="0" wp14:anchorId="14342968" wp14:editId="302528DD">
            <wp:extent cx="3101009" cy="2769167"/>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03462" cy="2771358"/>
                    </a:xfrm>
                    <a:prstGeom prst="rect">
                      <a:avLst/>
                    </a:prstGeom>
                  </pic:spPr>
                </pic:pic>
              </a:graphicData>
            </a:graphic>
          </wp:inline>
        </w:drawing>
      </w:r>
    </w:p>
    <w:p w:rsidR="00BC39D2" w:rsidRPr="0060611D" w:rsidRDefault="00BC39D2" w:rsidP="008F2BEC">
      <w:pPr>
        <w:pStyle w:val="ListParagraph"/>
        <w:numPr>
          <w:ilvl w:val="0"/>
          <w:numId w:val="2"/>
        </w:numPr>
        <w:spacing w:before="80" w:after="80" w:line="240" w:lineRule="auto"/>
        <w:ind w:left="360" w:hanging="360"/>
        <w:jc w:val="both"/>
        <w:rPr>
          <w:rFonts w:ascii="Times New Roman" w:hAnsi="Times New Roman"/>
          <w:b w:val="0"/>
        </w:rPr>
      </w:pPr>
      <w:r w:rsidRPr="0060611D">
        <w:rPr>
          <w:rFonts w:ascii="Times New Roman" w:hAnsi="Times New Roman"/>
        </w:rPr>
        <w:t xml:space="preserve">Model Family: </w:t>
      </w:r>
      <w:r w:rsidR="00404056">
        <w:rPr>
          <w:rFonts w:ascii="Times New Roman" w:hAnsi="Times New Roman"/>
          <w:b w:val="0"/>
        </w:rPr>
        <w:t>MFPM v2</w:t>
      </w:r>
      <w:r w:rsidR="00F66A4C">
        <w:rPr>
          <w:rFonts w:ascii="Times New Roman" w:hAnsi="Times New Roman"/>
          <w:b w:val="0"/>
        </w:rPr>
        <w:t xml:space="preserve"> is</w:t>
      </w:r>
      <w:r w:rsidR="00B56A68">
        <w:rPr>
          <w:rFonts w:ascii="Times New Roman" w:hAnsi="Times New Roman"/>
          <w:b w:val="0"/>
        </w:rPr>
        <w:t xml:space="preserve"> implemented on the QRM platform.</w:t>
      </w:r>
      <w:r w:rsidR="00EE4757">
        <w:rPr>
          <w:rFonts w:ascii="Times New Roman" w:hAnsi="Times New Roman"/>
          <w:b w:val="0"/>
        </w:rPr>
        <w:t xml:space="preserve"> </w:t>
      </w:r>
      <w:r w:rsidR="00EE5805">
        <w:rPr>
          <w:rFonts w:ascii="Times New Roman" w:hAnsi="Times New Roman"/>
          <w:b w:val="0"/>
        </w:rPr>
        <w:t xml:space="preserve">The </w:t>
      </w:r>
      <w:r w:rsidR="00404056">
        <w:rPr>
          <w:rFonts w:ascii="Times New Roman" w:hAnsi="Times New Roman"/>
          <w:b w:val="0"/>
        </w:rPr>
        <w:t xml:space="preserve">INTEX cash flows and ALMIS </w:t>
      </w:r>
      <w:r w:rsidR="00EE5805">
        <w:rPr>
          <w:rFonts w:ascii="Times New Roman" w:hAnsi="Times New Roman"/>
          <w:b w:val="0"/>
        </w:rPr>
        <w:t xml:space="preserve">database is used </w:t>
      </w:r>
      <w:r w:rsidR="00BD3612">
        <w:rPr>
          <w:rFonts w:ascii="Times New Roman" w:hAnsi="Times New Roman"/>
          <w:b w:val="0"/>
        </w:rPr>
        <w:t>as the data source.</w:t>
      </w:r>
    </w:p>
    <w:bookmarkEnd w:id="0"/>
    <w:bookmarkEnd w:id="1"/>
    <w:bookmarkEnd w:id="2"/>
    <w:bookmarkEnd w:id="3"/>
    <w:p w:rsidR="002C0E4A" w:rsidRDefault="002C0E4A" w:rsidP="008F2BEC">
      <w:pPr>
        <w:pStyle w:val="ListParagraph"/>
        <w:numPr>
          <w:ilvl w:val="0"/>
          <w:numId w:val="0"/>
        </w:numPr>
        <w:spacing w:before="80" w:after="80" w:line="240" w:lineRule="auto"/>
        <w:jc w:val="both"/>
        <w:rPr>
          <w:rFonts w:ascii="Times New Roman" w:hAnsi="Times New Roman"/>
          <w:sz w:val="24"/>
          <w:szCs w:val="24"/>
        </w:rPr>
      </w:pPr>
    </w:p>
    <w:p w:rsidR="00BC39D2" w:rsidRDefault="00BC39D2" w:rsidP="00152965">
      <w:pPr>
        <w:pStyle w:val="ListParagraph"/>
        <w:numPr>
          <w:ilvl w:val="0"/>
          <w:numId w:val="0"/>
        </w:numPr>
        <w:spacing w:before="80" w:after="80" w:line="240" w:lineRule="auto"/>
        <w:ind w:left="2880" w:firstLine="720"/>
        <w:jc w:val="both"/>
        <w:rPr>
          <w:rFonts w:ascii="Times New Roman" w:hAnsi="Times New Roman"/>
          <w:sz w:val="24"/>
          <w:szCs w:val="24"/>
        </w:rPr>
      </w:pPr>
      <w:r>
        <w:rPr>
          <w:rFonts w:ascii="Times New Roman" w:hAnsi="Times New Roman"/>
          <w:sz w:val="24"/>
          <w:szCs w:val="24"/>
        </w:rPr>
        <w:t>Background</w:t>
      </w:r>
    </w:p>
    <w:p w:rsidR="00152965" w:rsidRPr="00F02F68" w:rsidRDefault="00152965" w:rsidP="008F2BEC">
      <w:pPr>
        <w:pStyle w:val="ListParagraph"/>
        <w:numPr>
          <w:ilvl w:val="0"/>
          <w:numId w:val="0"/>
        </w:numPr>
        <w:spacing w:before="80" w:after="80" w:line="240" w:lineRule="auto"/>
        <w:jc w:val="both"/>
        <w:rPr>
          <w:rFonts w:ascii="Times New Roman" w:hAnsi="Times New Roman"/>
          <w:sz w:val="24"/>
          <w:szCs w:val="24"/>
        </w:rPr>
      </w:pPr>
    </w:p>
    <w:p w:rsidR="00BC39D2" w:rsidRPr="00207B7B" w:rsidRDefault="00F910FD" w:rsidP="00152965">
      <w:pPr>
        <w:pStyle w:val="ListParagraph"/>
        <w:numPr>
          <w:ilvl w:val="0"/>
          <w:numId w:val="0"/>
        </w:numPr>
        <w:spacing w:before="80" w:after="80" w:line="240" w:lineRule="auto"/>
        <w:ind w:left="360"/>
        <w:jc w:val="both"/>
        <w:rPr>
          <w:rFonts w:ascii="Times New Roman" w:hAnsi="Times New Roman"/>
          <w:i/>
        </w:rPr>
      </w:pPr>
      <w:r>
        <w:rPr>
          <w:rFonts w:ascii="Times New Roman" w:hAnsi="Times New Roman"/>
          <w:b w:val="0"/>
        </w:rPr>
        <w:t xml:space="preserve">The </w:t>
      </w:r>
      <w:r w:rsidR="001026C8">
        <w:rPr>
          <w:rFonts w:ascii="Times New Roman" w:hAnsi="Times New Roman"/>
          <w:b w:val="0"/>
        </w:rPr>
        <w:t xml:space="preserve">ALM IRR group </w:t>
      </w:r>
      <w:r w:rsidR="00440623">
        <w:rPr>
          <w:rFonts w:ascii="Times New Roman" w:hAnsi="Times New Roman"/>
          <w:b w:val="0"/>
        </w:rPr>
        <w:t xml:space="preserve">utilizes </w:t>
      </w:r>
      <w:r w:rsidR="001026C8">
        <w:rPr>
          <w:rFonts w:ascii="Times New Roman" w:hAnsi="Times New Roman"/>
          <w:b w:val="0"/>
        </w:rPr>
        <w:t xml:space="preserve">the QRM platform for balance sheet management.  The modeling of the </w:t>
      </w:r>
      <w:r w:rsidR="00D9177D">
        <w:rPr>
          <w:rFonts w:ascii="Times New Roman" w:hAnsi="Times New Roman"/>
          <w:b w:val="0"/>
        </w:rPr>
        <w:t>Agency CMBS</w:t>
      </w:r>
      <w:r w:rsidR="0050585C">
        <w:rPr>
          <w:rFonts w:ascii="Times New Roman" w:hAnsi="Times New Roman"/>
          <w:b w:val="0"/>
        </w:rPr>
        <w:t xml:space="preserve"> also utilizes</w:t>
      </w:r>
      <w:r w:rsidR="001026C8">
        <w:rPr>
          <w:rFonts w:ascii="Times New Roman" w:hAnsi="Times New Roman"/>
          <w:b w:val="0"/>
        </w:rPr>
        <w:t xml:space="preserve"> </w:t>
      </w:r>
      <w:r w:rsidR="00D9177D">
        <w:rPr>
          <w:rFonts w:ascii="Times New Roman" w:hAnsi="Times New Roman"/>
          <w:b w:val="0"/>
        </w:rPr>
        <w:t>MFPM v2</w:t>
      </w:r>
      <w:r w:rsidR="001026C8">
        <w:rPr>
          <w:rFonts w:ascii="Times New Roman" w:hAnsi="Times New Roman"/>
          <w:b w:val="0"/>
        </w:rPr>
        <w:t xml:space="preserve"> </w:t>
      </w:r>
      <w:r w:rsidR="00A16D30">
        <w:rPr>
          <w:rFonts w:ascii="Times New Roman" w:hAnsi="Times New Roman"/>
          <w:b w:val="0"/>
        </w:rPr>
        <w:t>which is</w:t>
      </w:r>
      <w:r w:rsidR="003A2C7E">
        <w:rPr>
          <w:rFonts w:ascii="Times New Roman" w:hAnsi="Times New Roman"/>
          <w:b w:val="0"/>
        </w:rPr>
        <w:t xml:space="preserve"> fully integrated into QRM.</w:t>
      </w:r>
      <w:r w:rsidR="001026C8">
        <w:rPr>
          <w:rFonts w:ascii="Times New Roman" w:hAnsi="Times New Roman"/>
          <w:b w:val="0"/>
        </w:rPr>
        <w:t xml:space="preserve"> </w:t>
      </w:r>
      <w:r w:rsidR="00D9177D">
        <w:rPr>
          <w:rFonts w:ascii="Times New Roman" w:hAnsi="Times New Roman"/>
          <w:b w:val="0"/>
        </w:rPr>
        <w:t xml:space="preserve">MFPM v2 is used for prepayment </w:t>
      </w:r>
      <w:r w:rsidR="001026C8">
        <w:rPr>
          <w:rFonts w:ascii="Times New Roman" w:hAnsi="Times New Roman"/>
          <w:b w:val="0"/>
        </w:rPr>
        <w:t>forecasting and</w:t>
      </w:r>
      <w:r w:rsidR="00D9177D">
        <w:rPr>
          <w:rFonts w:ascii="Times New Roman" w:hAnsi="Times New Roman"/>
          <w:b w:val="0"/>
        </w:rPr>
        <w:t xml:space="preserve"> the CPR vector is passed onto INTEX cash flow via</w:t>
      </w:r>
      <w:r w:rsidR="001026C8">
        <w:rPr>
          <w:rFonts w:ascii="Times New Roman" w:hAnsi="Times New Roman"/>
          <w:b w:val="0"/>
        </w:rPr>
        <w:t xml:space="preserve"> </w:t>
      </w:r>
      <w:r w:rsidR="00176C56">
        <w:rPr>
          <w:rFonts w:ascii="Times New Roman" w:hAnsi="Times New Roman"/>
          <w:b w:val="0"/>
        </w:rPr>
        <w:t>QRM</w:t>
      </w:r>
      <w:r w:rsidR="00D9177D">
        <w:rPr>
          <w:rFonts w:ascii="Times New Roman" w:hAnsi="Times New Roman"/>
          <w:b w:val="0"/>
        </w:rPr>
        <w:t xml:space="preserve"> </w:t>
      </w:r>
      <w:r w:rsidR="001026C8">
        <w:rPr>
          <w:rFonts w:ascii="Times New Roman" w:hAnsi="Times New Roman"/>
          <w:b w:val="0"/>
        </w:rPr>
        <w:t>for cash flow modeling.</w:t>
      </w:r>
      <w:r w:rsidR="009815BF">
        <w:rPr>
          <w:rFonts w:ascii="Times New Roman" w:hAnsi="Times New Roman"/>
          <w:b w:val="0"/>
        </w:rPr>
        <w:t xml:space="preserve"> </w:t>
      </w:r>
      <w:r w:rsidR="00CB3CB5">
        <w:rPr>
          <w:rFonts w:ascii="Times New Roman" w:hAnsi="Times New Roman"/>
          <w:b w:val="0"/>
        </w:rPr>
        <w:t xml:space="preserve">To date, </w:t>
      </w:r>
      <w:r w:rsidR="009815BF">
        <w:rPr>
          <w:rFonts w:ascii="Times New Roman" w:hAnsi="Times New Roman"/>
          <w:b w:val="0"/>
        </w:rPr>
        <w:t xml:space="preserve">the </w:t>
      </w:r>
      <w:r w:rsidR="00D9177D">
        <w:rPr>
          <w:rFonts w:ascii="Times New Roman" w:hAnsi="Times New Roman"/>
          <w:b w:val="0"/>
        </w:rPr>
        <w:t xml:space="preserve">Agency CMBS securities </w:t>
      </w:r>
      <w:r w:rsidR="00CB3CB5">
        <w:rPr>
          <w:rFonts w:ascii="Times New Roman" w:hAnsi="Times New Roman"/>
          <w:b w:val="0"/>
        </w:rPr>
        <w:t xml:space="preserve">have been modeled with </w:t>
      </w:r>
      <w:r w:rsidR="009815BF">
        <w:rPr>
          <w:rFonts w:ascii="Times New Roman" w:hAnsi="Times New Roman"/>
          <w:b w:val="0"/>
        </w:rPr>
        <w:t xml:space="preserve">the </w:t>
      </w:r>
      <w:r w:rsidR="00D9177D">
        <w:rPr>
          <w:rFonts w:ascii="Times New Roman" w:hAnsi="Times New Roman"/>
          <w:b w:val="0"/>
        </w:rPr>
        <w:t xml:space="preserve">QRM’s CHRM </w:t>
      </w:r>
      <w:r w:rsidR="004A6138">
        <w:rPr>
          <w:rFonts w:ascii="Times New Roman" w:hAnsi="Times New Roman"/>
          <w:b w:val="0"/>
        </w:rPr>
        <w:t>M</w:t>
      </w:r>
      <w:r w:rsidR="00CB3CB5">
        <w:rPr>
          <w:rFonts w:ascii="Times New Roman" w:hAnsi="Times New Roman"/>
          <w:b w:val="0"/>
        </w:rPr>
        <w:t xml:space="preserve">odel </w:t>
      </w:r>
      <w:r w:rsidR="004A6138">
        <w:rPr>
          <w:rFonts w:ascii="Times New Roman" w:hAnsi="Times New Roman"/>
          <w:b w:val="0"/>
        </w:rPr>
        <w:t xml:space="preserve">which is an older model that </w:t>
      </w:r>
      <w:r w:rsidR="00095B72">
        <w:rPr>
          <w:rFonts w:ascii="Times New Roman" w:hAnsi="Times New Roman"/>
          <w:b w:val="0"/>
        </w:rPr>
        <w:t>was</w:t>
      </w:r>
      <w:r w:rsidR="004A6138">
        <w:rPr>
          <w:rFonts w:ascii="Times New Roman" w:hAnsi="Times New Roman"/>
          <w:b w:val="0"/>
        </w:rPr>
        <w:t xml:space="preserve"> </w:t>
      </w:r>
      <w:r w:rsidR="00D9177D">
        <w:rPr>
          <w:rFonts w:ascii="Times New Roman" w:hAnsi="Times New Roman"/>
          <w:b w:val="0"/>
        </w:rPr>
        <w:t>built</w:t>
      </w:r>
      <w:r w:rsidR="003A2C7E">
        <w:rPr>
          <w:rFonts w:ascii="Times New Roman" w:hAnsi="Times New Roman"/>
          <w:b w:val="0"/>
        </w:rPr>
        <w:t xml:space="preserve"> </w:t>
      </w:r>
      <w:r w:rsidR="004A6138">
        <w:rPr>
          <w:rFonts w:ascii="Times New Roman" w:hAnsi="Times New Roman"/>
          <w:b w:val="0"/>
        </w:rPr>
        <w:t xml:space="preserve">based on </w:t>
      </w:r>
      <w:r w:rsidR="00D9177D">
        <w:rPr>
          <w:rFonts w:ascii="Times New Roman" w:hAnsi="Times New Roman"/>
          <w:b w:val="0"/>
        </w:rPr>
        <w:t>private multifamily mortgage data</w:t>
      </w:r>
      <w:r w:rsidR="004A6138">
        <w:rPr>
          <w:rFonts w:ascii="Times New Roman" w:hAnsi="Times New Roman"/>
          <w:b w:val="0"/>
        </w:rPr>
        <w:t>.</w:t>
      </w:r>
      <w:r w:rsidR="00CB3CB5">
        <w:rPr>
          <w:rFonts w:ascii="Times New Roman" w:hAnsi="Times New Roman"/>
          <w:b w:val="0"/>
        </w:rPr>
        <w:t xml:space="preserve"> </w:t>
      </w:r>
      <w:r w:rsidR="00AE30B8">
        <w:rPr>
          <w:rFonts w:ascii="Times New Roman" w:hAnsi="Times New Roman"/>
          <w:b w:val="0"/>
        </w:rPr>
        <w:t>T</w:t>
      </w:r>
      <w:r w:rsidR="0050585C">
        <w:rPr>
          <w:rFonts w:ascii="Times New Roman" w:hAnsi="Times New Roman"/>
          <w:b w:val="0"/>
        </w:rPr>
        <w:t xml:space="preserve">he </w:t>
      </w:r>
      <w:r w:rsidR="00D9177D">
        <w:rPr>
          <w:rFonts w:ascii="Times New Roman" w:hAnsi="Times New Roman"/>
          <w:b w:val="0"/>
        </w:rPr>
        <w:t>MFPM v2</w:t>
      </w:r>
      <w:r w:rsidR="00CB3CB5">
        <w:rPr>
          <w:rFonts w:ascii="Times New Roman" w:hAnsi="Times New Roman"/>
          <w:b w:val="0"/>
        </w:rPr>
        <w:t xml:space="preserve"> model is a</w:t>
      </w:r>
      <w:r w:rsidR="00D9177D">
        <w:rPr>
          <w:rFonts w:ascii="Times New Roman" w:hAnsi="Times New Roman"/>
          <w:b w:val="0"/>
        </w:rPr>
        <w:t xml:space="preserve"> combination of</w:t>
      </w:r>
      <w:r w:rsidR="00CB3CB5">
        <w:rPr>
          <w:rFonts w:ascii="Times New Roman" w:hAnsi="Times New Roman"/>
          <w:b w:val="0"/>
        </w:rPr>
        <w:t xml:space="preserve"> loan</w:t>
      </w:r>
      <w:r w:rsidR="00D9177D">
        <w:rPr>
          <w:rFonts w:ascii="Times New Roman" w:hAnsi="Times New Roman"/>
          <w:b w:val="0"/>
        </w:rPr>
        <w:t xml:space="preserve"> and pool</w:t>
      </w:r>
      <w:r w:rsidR="00CB3CB5">
        <w:rPr>
          <w:rFonts w:ascii="Times New Roman" w:hAnsi="Times New Roman"/>
          <w:b w:val="0"/>
        </w:rPr>
        <w:t xml:space="preserve"> level model </w:t>
      </w:r>
      <w:r w:rsidR="0050585C">
        <w:rPr>
          <w:rFonts w:ascii="Times New Roman" w:hAnsi="Times New Roman"/>
          <w:b w:val="0"/>
        </w:rPr>
        <w:t>that</w:t>
      </w:r>
      <w:r w:rsidR="00CB3CB5">
        <w:rPr>
          <w:rFonts w:ascii="Times New Roman" w:hAnsi="Times New Roman"/>
          <w:b w:val="0"/>
        </w:rPr>
        <w:t xml:space="preserve"> dynamically models prepayments</w:t>
      </w:r>
      <w:r w:rsidR="00D9177D">
        <w:rPr>
          <w:rFonts w:ascii="Times New Roman" w:hAnsi="Times New Roman"/>
          <w:b w:val="0"/>
        </w:rPr>
        <w:t xml:space="preserve"> and</w:t>
      </w:r>
      <w:r w:rsidR="00095B72">
        <w:rPr>
          <w:rFonts w:ascii="Times New Roman" w:hAnsi="Times New Roman"/>
          <w:b w:val="0"/>
        </w:rPr>
        <w:t xml:space="preserve"> </w:t>
      </w:r>
      <w:r w:rsidR="00CB3CB5">
        <w:rPr>
          <w:rFonts w:ascii="Times New Roman" w:hAnsi="Times New Roman"/>
          <w:b w:val="0"/>
        </w:rPr>
        <w:t>address</w:t>
      </w:r>
      <w:r w:rsidR="00D9177D">
        <w:rPr>
          <w:rFonts w:ascii="Times New Roman" w:hAnsi="Times New Roman"/>
          <w:b w:val="0"/>
        </w:rPr>
        <w:t>es the need for prepayment</w:t>
      </w:r>
      <w:r w:rsidR="00CB3CB5">
        <w:rPr>
          <w:rFonts w:ascii="Times New Roman" w:hAnsi="Times New Roman"/>
          <w:b w:val="0"/>
        </w:rPr>
        <w:t xml:space="preserve"> modeling for </w:t>
      </w:r>
      <w:r w:rsidR="00D9177D">
        <w:rPr>
          <w:rFonts w:ascii="Times New Roman" w:hAnsi="Times New Roman"/>
          <w:b w:val="0"/>
        </w:rPr>
        <w:t>FNMA and GNMA CMBS securities using underlying agency specific historical data</w:t>
      </w:r>
      <w:r w:rsidR="00CB3CB5">
        <w:rPr>
          <w:rFonts w:ascii="Times New Roman" w:hAnsi="Times New Roman"/>
          <w:b w:val="0"/>
        </w:rPr>
        <w:t>.</w:t>
      </w:r>
    </w:p>
    <w:p w:rsidR="00BC39D2" w:rsidRPr="00BA360F" w:rsidRDefault="00D9177D" w:rsidP="00152965">
      <w:pPr>
        <w:pStyle w:val="ListParagraph"/>
        <w:numPr>
          <w:ilvl w:val="1"/>
          <w:numId w:val="6"/>
        </w:numPr>
        <w:spacing w:before="80" w:after="80" w:line="240" w:lineRule="auto"/>
        <w:ind w:left="720"/>
        <w:jc w:val="both"/>
        <w:rPr>
          <w:rFonts w:ascii="Times New Roman" w:hAnsi="Times New Roman"/>
        </w:rPr>
      </w:pPr>
      <w:r>
        <w:rPr>
          <w:rFonts w:ascii="Times New Roman" w:hAnsi="Times New Roman"/>
          <w:b w:val="0"/>
        </w:rPr>
        <w:t>MFPM v2</w:t>
      </w:r>
      <w:r w:rsidR="00CB3CB5">
        <w:rPr>
          <w:rFonts w:ascii="Times New Roman" w:hAnsi="Times New Roman"/>
          <w:b w:val="0"/>
        </w:rPr>
        <w:t xml:space="preserve"> will be used for all regulatory stress testing exercises</w:t>
      </w:r>
      <w:r w:rsidR="00020CAA">
        <w:rPr>
          <w:rFonts w:ascii="Times New Roman" w:hAnsi="Times New Roman"/>
          <w:b w:val="0"/>
        </w:rPr>
        <w:t xml:space="preserve"> (e.g., CCAR, DFAST, </w:t>
      </w:r>
      <w:r>
        <w:rPr>
          <w:rFonts w:ascii="Times New Roman" w:hAnsi="Times New Roman"/>
          <w:b w:val="0"/>
        </w:rPr>
        <w:t>and RRP</w:t>
      </w:r>
      <w:r w:rsidR="00020CAA">
        <w:rPr>
          <w:rFonts w:ascii="Times New Roman" w:hAnsi="Times New Roman"/>
          <w:b w:val="0"/>
        </w:rPr>
        <w:t>)</w:t>
      </w:r>
      <w:r w:rsidR="00BC39D2">
        <w:rPr>
          <w:rFonts w:ascii="Times New Roman" w:hAnsi="Times New Roman"/>
          <w:b w:val="0"/>
        </w:rPr>
        <w:t xml:space="preserve">. </w:t>
      </w:r>
    </w:p>
    <w:p w:rsidR="00627FCA" w:rsidRPr="00627FCA" w:rsidRDefault="00D9177D" w:rsidP="00152965">
      <w:pPr>
        <w:pStyle w:val="ListParagraph"/>
        <w:numPr>
          <w:ilvl w:val="1"/>
          <w:numId w:val="6"/>
        </w:numPr>
        <w:spacing w:before="80" w:after="80" w:line="240" w:lineRule="auto"/>
        <w:ind w:left="720"/>
        <w:jc w:val="both"/>
        <w:rPr>
          <w:rFonts w:ascii="Times New Roman" w:hAnsi="Times New Roman"/>
        </w:rPr>
      </w:pPr>
      <w:r>
        <w:rPr>
          <w:rFonts w:ascii="Times New Roman" w:hAnsi="Times New Roman"/>
          <w:b w:val="0"/>
        </w:rPr>
        <w:t>MFPM v2</w:t>
      </w:r>
      <w:r w:rsidR="00CB3CB5">
        <w:rPr>
          <w:rFonts w:ascii="Times New Roman" w:hAnsi="Times New Roman"/>
          <w:b w:val="0"/>
        </w:rPr>
        <w:t xml:space="preserve"> will be</w:t>
      </w:r>
      <w:r>
        <w:rPr>
          <w:rFonts w:ascii="Times New Roman" w:hAnsi="Times New Roman"/>
          <w:b w:val="0"/>
        </w:rPr>
        <w:t xml:space="preserve"> a</w:t>
      </w:r>
      <w:r w:rsidR="00CB3CB5">
        <w:rPr>
          <w:rFonts w:ascii="Times New Roman" w:hAnsi="Times New Roman"/>
          <w:b w:val="0"/>
        </w:rPr>
        <w:t xml:space="preserve"> part of business</w:t>
      </w:r>
      <w:r w:rsidR="00440623">
        <w:rPr>
          <w:rFonts w:ascii="Times New Roman" w:hAnsi="Times New Roman"/>
          <w:b w:val="0"/>
        </w:rPr>
        <w:t>-</w:t>
      </w:r>
      <w:r w:rsidR="00CB3CB5">
        <w:rPr>
          <w:rFonts w:ascii="Times New Roman" w:hAnsi="Times New Roman"/>
          <w:b w:val="0"/>
        </w:rPr>
        <w:t>as</w:t>
      </w:r>
      <w:r w:rsidR="00440623">
        <w:rPr>
          <w:rFonts w:ascii="Times New Roman" w:hAnsi="Times New Roman"/>
          <w:b w:val="0"/>
        </w:rPr>
        <w:t>-</w:t>
      </w:r>
      <w:r w:rsidR="00CB3CB5">
        <w:rPr>
          <w:rFonts w:ascii="Times New Roman" w:hAnsi="Times New Roman"/>
          <w:b w:val="0"/>
        </w:rPr>
        <w:t>usual monthly process that will generate risk and income projections under different interest rate scenarios</w:t>
      </w:r>
      <w:r w:rsidR="00BC39D2" w:rsidRPr="00CB3FB1">
        <w:rPr>
          <w:rFonts w:ascii="Times New Roman" w:hAnsi="Times New Roman"/>
          <w:b w:val="0"/>
        </w:rPr>
        <w:t>.</w:t>
      </w:r>
      <w:r w:rsidR="005E28A0">
        <w:rPr>
          <w:rFonts w:ascii="Times New Roman" w:hAnsi="Times New Roman"/>
          <w:b w:val="0"/>
        </w:rPr>
        <w:t xml:space="preserve">  These results are reviewed by the Treasury Risk Committee, ALCO, and the Board.  </w:t>
      </w:r>
      <w:r>
        <w:rPr>
          <w:rFonts w:ascii="Times New Roman" w:hAnsi="Times New Roman"/>
          <w:b w:val="0"/>
        </w:rPr>
        <w:t xml:space="preserve">The Agency CMBS securities </w:t>
      </w:r>
      <w:r w:rsidR="00476D9A">
        <w:rPr>
          <w:rFonts w:ascii="Times New Roman" w:hAnsi="Times New Roman"/>
          <w:b w:val="0"/>
        </w:rPr>
        <w:t xml:space="preserve">are a component of the EVE and NII forecast. </w:t>
      </w:r>
    </w:p>
    <w:p w:rsidR="00C66565" w:rsidRDefault="00605A03" w:rsidP="00152965">
      <w:pPr>
        <w:pStyle w:val="ListParagraph"/>
        <w:numPr>
          <w:ilvl w:val="0"/>
          <w:numId w:val="0"/>
        </w:numPr>
        <w:spacing w:before="80" w:after="80" w:line="240" w:lineRule="auto"/>
        <w:ind w:left="720"/>
        <w:jc w:val="both"/>
        <w:rPr>
          <w:rFonts w:ascii="Times New Roman" w:hAnsi="Times New Roman"/>
          <w:b w:val="0"/>
        </w:rPr>
      </w:pPr>
      <w:r w:rsidRPr="00C66565">
        <w:rPr>
          <w:rFonts w:ascii="Times New Roman" w:hAnsi="Times New Roman"/>
          <w:b w:val="0"/>
        </w:rPr>
        <w:t>As of June</w:t>
      </w:r>
      <w:r w:rsidR="006B1B4B" w:rsidRPr="00C66565">
        <w:rPr>
          <w:rFonts w:ascii="Times New Roman" w:hAnsi="Times New Roman"/>
          <w:b w:val="0"/>
        </w:rPr>
        <w:t xml:space="preserve"> 2016, the size </w:t>
      </w:r>
      <w:r w:rsidRPr="00C66565">
        <w:rPr>
          <w:rFonts w:ascii="Times New Roman" w:hAnsi="Times New Roman"/>
          <w:b w:val="0"/>
        </w:rPr>
        <w:t>of the Agency CMBS securities portfolio is $4.96</w:t>
      </w:r>
      <w:r w:rsidR="008D253E" w:rsidRPr="00C66565">
        <w:rPr>
          <w:rFonts w:ascii="Times New Roman" w:hAnsi="Times New Roman"/>
          <w:b w:val="0"/>
        </w:rPr>
        <w:t>B</w:t>
      </w:r>
      <w:r w:rsidR="006B1B4B" w:rsidRPr="00C66565">
        <w:rPr>
          <w:rFonts w:ascii="Times New Roman" w:hAnsi="Times New Roman"/>
          <w:b w:val="0"/>
        </w:rPr>
        <w:t xml:space="preserve">. </w:t>
      </w:r>
      <w:r w:rsidR="007148E0" w:rsidRPr="00C66565">
        <w:rPr>
          <w:rFonts w:ascii="Times New Roman" w:hAnsi="Times New Roman"/>
          <w:b w:val="0"/>
        </w:rPr>
        <w:t>T</w:t>
      </w:r>
      <w:r w:rsidR="008D253E" w:rsidRPr="00C66565">
        <w:rPr>
          <w:rFonts w:ascii="Times New Roman" w:hAnsi="Times New Roman"/>
          <w:b w:val="0"/>
        </w:rPr>
        <w:t xml:space="preserve">he composition of </w:t>
      </w:r>
      <w:r w:rsidR="00627FCA" w:rsidRPr="00C66565">
        <w:rPr>
          <w:rFonts w:ascii="Times New Roman" w:hAnsi="Times New Roman"/>
          <w:b w:val="0"/>
        </w:rPr>
        <w:t>the portfolio</w:t>
      </w:r>
      <w:r w:rsidR="008D253E" w:rsidRPr="00C66565">
        <w:rPr>
          <w:rFonts w:ascii="Times New Roman" w:hAnsi="Times New Roman"/>
          <w:b w:val="0"/>
        </w:rPr>
        <w:t xml:space="preserve"> by agency</w:t>
      </w:r>
      <w:r w:rsidR="00627FCA" w:rsidRPr="00C66565">
        <w:rPr>
          <w:rFonts w:ascii="Times New Roman" w:hAnsi="Times New Roman"/>
          <w:b w:val="0"/>
        </w:rPr>
        <w:t xml:space="preserve"> is</w:t>
      </w:r>
      <w:r w:rsidR="008D253E" w:rsidRPr="00C66565">
        <w:rPr>
          <w:rFonts w:ascii="Times New Roman" w:hAnsi="Times New Roman"/>
          <w:b w:val="0"/>
        </w:rPr>
        <w:t xml:space="preserve"> FNMA ($2.77B), GNMA ($128M) and FHLMC ($2.1B). Out of the FNMA and GNMA securities </w:t>
      </w:r>
      <w:r w:rsidR="005E4872" w:rsidRPr="00C66565">
        <w:rPr>
          <w:rFonts w:ascii="Times New Roman" w:hAnsi="Times New Roman"/>
          <w:b w:val="0"/>
        </w:rPr>
        <w:t>(relevant</w:t>
      </w:r>
      <w:r w:rsidR="008D253E" w:rsidRPr="00C66565">
        <w:rPr>
          <w:rFonts w:ascii="Times New Roman" w:hAnsi="Times New Roman"/>
          <w:b w:val="0"/>
        </w:rPr>
        <w:t xml:space="preserve"> to MFPM v2 model)</w:t>
      </w:r>
      <w:r w:rsidR="005E4872" w:rsidRPr="00C66565">
        <w:rPr>
          <w:rFonts w:ascii="Times New Roman" w:hAnsi="Times New Roman"/>
          <w:b w:val="0"/>
        </w:rPr>
        <w:t xml:space="preserve"> 61% are fixed rate loans, 31</w:t>
      </w:r>
      <w:r w:rsidR="00627FCA" w:rsidRPr="00C66565">
        <w:rPr>
          <w:rFonts w:ascii="Times New Roman" w:hAnsi="Times New Roman"/>
          <w:b w:val="0"/>
        </w:rPr>
        <w:t>%</w:t>
      </w:r>
      <w:r w:rsidR="005E4872" w:rsidRPr="00C66565">
        <w:rPr>
          <w:rFonts w:ascii="Times New Roman" w:hAnsi="Times New Roman"/>
          <w:b w:val="0"/>
        </w:rPr>
        <w:t xml:space="preserve"> are floating while 8% are variable hybrid loans</w:t>
      </w:r>
      <w:r w:rsidR="00627FCA" w:rsidRPr="00C66565">
        <w:rPr>
          <w:rFonts w:ascii="Times New Roman" w:hAnsi="Times New Roman"/>
          <w:b w:val="0"/>
        </w:rPr>
        <w:t>.</w:t>
      </w:r>
      <w:r w:rsidR="000D50E4" w:rsidRPr="00C66565">
        <w:rPr>
          <w:rFonts w:ascii="Times New Roman" w:hAnsi="Times New Roman"/>
          <w:b w:val="0"/>
        </w:rPr>
        <w:t xml:space="preserve"> </w:t>
      </w:r>
    </w:p>
    <w:p w:rsidR="00605A03" w:rsidRPr="00C66565" w:rsidRDefault="00605A03" w:rsidP="00605A03">
      <w:pPr>
        <w:pStyle w:val="ListParagraph"/>
        <w:numPr>
          <w:ilvl w:val="0"/>
          <w:numId w:val="0"/>
        </w:numPr>
        <w:spacing w:before="80" w:after="80" w:line="240" w:lineRule="auto"/>
        <w:ind w:left="720"/>
        <w:jc w:val="both"/>
        <w:rPr>
          <w:rFonts w:ascii="Times New Roman" w:hAnsi="Times New Roman"/>
        </w:rPr>
      </w:pPr>
      <w:r w:rsidRPr="00605A03">
        <w:rPr>
          <w:noProof/>
        </w:rPr>
        <w:lastRenderedPageBreak/>
        <w:drawing>
          <wp:inline distT="0" distB="0" distL="0" distR="0" wp14:anchorId="5511A6A5" wp14:editId="2132DB6A">
            <wp:extent cx="3501664" cy="834887"/>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12197" cy="837398"/>
                    </a:xfrm>
                    <a:prstGeom prst="rect">
                      <a:avLst/>
                    </a:prstGeom>
                  </pic:spPr>
                </pic:pic>
              </a:graphicData>
            </a:graphic>
          </wp:inline>
        </w:drawing>
      </w:r>
    </w:p>
    <w:p w:rsidR="00BC39D2" w:rsidRPr="008D253E" w:rsidRDefault="008D253E" w:rsidP="008D253E">
      <w:pPr>
        <w:ind w:left="1080" w:hanging="360"/>
        <w:jc w:val="both"/>
        <w:rPr>
          <w:rFonts w:ascii="Times New Roman" w:hAnsi="Times New Roman"/>
        </w:rPr>
      </w:pPr>
      <w:r w:rsidRPr="008D253E">
        <w:rPr>
          <w:noProof/>
        </w:rPr>
        <w:drawing>
          <wp:inline distT="0" distB="0" distL="0" distR="0" wp14:anchorId="74C61872" wp14:editId="6EA4BCFB">
            <wp:extent cx="3506525" cy="8428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17072" cy="845373"/>
                    </a:xfrm>
                    <a:prstGeom prst="rect">
                      <a:avLst/>
                    </a:prstGeom>
                  </pic:spPr>
                </pic:pic>
              </a:graphicData>
            </a:graphic>
          </wp:inline>
        </w:drawing>
      </w:r>
    </w:p>
    <w:p w:rsidR="00605A03" w:rsidRDefault="00605A03" w:rsidP="008F2BEC">
      <w:pPr>
        <w:pStyle w:val="ListParagraph"/>
        <w:numPr>
          <w:ilvl w:val="0"/>
          <w:numId w:val="0"/>
        </w:numPr>
        <w:ind w:left="1800"/>
        <w:jc w:val="both"/>
        <w:rPr>
          <w:rFonts w:ascii="Times New Roman" w:hAnsi="Times New Roman"/>
        </w:rPr>
      </w:pPr>
    </w:p>
    <w:p w:rsidR="00BC39D2" w:rsidRPr="00CB3FB1" w:rsidRDefault="00BC39D2" w:rsidP="008F2BEC">
      <w:pPr>
        <w:spacing w:before="80" w:after="80" w:line="240" w:lineRule="auto"/>
        <w:jc w:val="both"/>
        <w:rPr>
          <w:rFonts w:ascii="Times New Roman" w:hAnsi="Times New Roman" w:cs="Times New Roman"/>
          <w:b/>
          <w:sz w:val="24"/>
          <w:szCs w:val="24"/>
        </w:rPr>
      </w:pPr>
      <w:r>
        <w:rPr>
          <w:rFonts w:ascii="Times New Roman" w:hAnsi="Times New Roman" w:cs="Times New Roman"/>
          <w:b/>
          <w:sz w:val="24"/>
          <w:szCs w:val="24"/>
        </w:rPr>
        <w:t>Model Specification</w:t>
      </w:r>
    </w:p>
    <w:p w:rsidR="00BC39D2" w:rsidRPr="00CB3FB1" w:rsidRDefault="00BC39D2" w:rsidP="008F2BEC">
      <w:pPr>
        <w:pStyle w:val="ListParagraph"/>
        <w:numPr>
          <w:ilvl w:val="0"/>
          <w:numId w:val="3"/>
        </w:numPr>
        <w:spacing w:before="80" w:after="80" w:line="240" w:lineRule="auto"/>
        <w:ind w:left="360" w:hanging="360"/>
        <w:jc w:val="both"/>
        <w:rPr>
          <w:rFonts w:ascii="Times New Roman" w:hAnsi="Times New Roman"/>
          <w:b w:val="0"/>
        </w:rPr>
      </w:pPr>
      <w:r w:rsidRPr="00CB3FB1">
        <w:rPr>
          <w:rFonts w:ascii="Times New Roman" w:hAnsi="Times New Roman"/>
        </w:rPr>
        <w:t>Methodology</w:t>
      </w:r>
    </w:p>
    <w:p w:rsidR="00BC39D2" w:rsidRPr="00C519BF" w:rsidRDefault="00BC39D2" w:rsidP="008F2BEC">
      <w:pPr>
        <w:pStyle w:val="ListParagraph"/>
        <w:numPr>
          <w:ilvl w:val="0"/>
          <w:numId w:val="0"/>
        </w:numPr>
        <w:spacing w:before="80" w:after="80" w:line="240" w:lineRule="auto"/>
        <w:ind w:left="360"/>
        <w:jc w:val="both"/>
        <w:rPr>
          <w:rFonts w:ascii="Times New Roman" w:hAnsi="Times New Roman"/>
          <w:b w:val="0"/>
          <w:sz w:val="4"/>
          <w:szCs w:val="4"/>
        </w:rPr>
      </w:pPr>
    </w:p>
    <w:p w:rsidR="00B507D8" w:rsidRPr="00B507D8" w:rsidRDefault="0008315A" w:rsidP="00B507D8">
      <w:pPr>
        <w:pStyle w:val="Default"/>
        <w:spacing w:after="200"/>
        <w:ind w:left="3240" w:firstLine="360"/>
        <w:jc w:val="both"/>
        <w:rPr>
          <w:b/>
          <w:szCs w:val="22"/>
          <w:u w:val="single"/>
        </w:rPr>
      </w:pPr>
      <w:r w:rsidRPr="00B507D8">
        <w:rPr>
          <w:b/>
          <w:szCs w:val="22"/>
          <w:u w:val="single"/>
        </w:rPr>
        <w:t>Development data</w:t>
      </w:r>
      <w:r w:rsidR="00B507D8" w:rsidRPr="00B507D8">
        <w:rPr>
          <w:b/>
          <w:szCs w:val="22"/>
          <w:u w:val="single"/>
        </w:rPr>
        <w:t xml:space="preserve"> </w:t>
      </w:r>
    </w:p>
    <w:p w:rsidR="00D26543" w:rsidRDefault="00D26543" w:rsidP="00152965">
      <w:pPr>
        <w:pStyle w:val="Default"/>
        <w:spacing w:after="200"/>
        <w:ind w:left="360"/>
        <w:jc w:val="both"/>
        <w:rPr>
          <w:sz w:val="22"/>
          <w:szCs w:val="22"/>
        </w:rPr>
      </w:pPr>
      <w:r>
        <w:rPr>
          <w:sz w:val="22"/>
          <w:szCs w:val="22"/>
        </w:rPr>
        <w:t>MFPM v2 model with respect of GNMA multifamily mortgages included loans in all pools except construction pools; specifically, it included the following pool prefixes.</w:t>
      </w:r>
    </w:p>
    <w:p w:rsidR="00D26543" w:rsidRP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r w:rsidRPr="00D26543">
        <w:rPr>
          <w:rFonts w:ascii="Times New Roman" w:hAnsi="Times New Roman" w:cs="Times New Roman"/>
          <w:color w:val="000000"/>
        </w:rPr>
        <w:t>• LM: Project loan with delayed amortization, or with modification</w:t>
      </w:r>
    </w:p>
    <w:p w:rsidR="00D26543" w:rsidRP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r w:rsidRPr="00D26543">
        <w:rPr>
          <w:rFonts w:ascii="Times New Roman" w:hAnsi="Times New Roman" w:cs="Times New Roman"/>
          <w:color w:val="000000"/>
        </w:rPr>
        <w:t>• LS: Project loan without modification</w:t>
      </w:r>
    </w:p>
    <w:p w:rsidR="00D26543" w:rsidRP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r w:rsidRPr="00D26543">
        <w:rPr>
          <w:rFonts w:ascii="Times New Roman" w:hAnsi="Times New Roman" w:cs="Times New Roman"/>
          <w:color w:val="000000"/>
        </w:rPr>
        <w:t>• PL: Level payment FHA project loan without modification</w:t>
      </w:r>
    </w:p>
    <w:p w:rsidR="00D26543" w:rsidRP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r w:rsidRPr="00D26543">
        <w:rPr>
          <w:rFonts w:ascii="Times New Roman" w:hAnsi="Times New Roman" w:cs="Times New Roman"/>
          <w:color w:val="000000"/>
        </w:rPr>
        <w:t>• PN: Non-level payment FHA or rural development loan without modification</w:t>
      </w:r>
    </w:p>
    <w:p w:rsid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r w:rsidRPr="00D26543">
        <w:rPr>
          <w:rFonts w:ascii="Times New Roman" w:hAnsi="Times New Roman" w:cs="Times New Roman"/>
          <w:color w:val="000000"/>
        </w:rPr>
        <w:t xml:space="preserve">• RX: Project loan secured by lien on </w:t>
      </w:r>
      <w:r w:rsidRPr="00D26543">
        <w:rPr>
          <w:rFonts w:ascii="Times New Roman" w:hAnsi="Times New Roman" w:cs="Times New Roman" w:hint="eastAsia"/>
          <w:color w:val="000000"/>
        </w:rPr>
        <w:t>“</w:t>
      </w:r>
      <w:r w:rsidRPr="00D26543">
        <w:rPr>
          <w:rFonts w:ascii="Times New Roman" w:hAnsi="Times New Roman" w:cs="Times New Roman"/>
          <w:color w:val="000000"/>
        </w:rPr>
        <w:t>mark-to-market project</w:t>
      </w:r>
      <w:r w:rsidRPr="00D26543">
        <w:rPr>
          <w:rFonts w:ascii="Times New Roman" w:hAnsi="Times New Roman" w:cs="Times New Roman" w:hint="eastAsia"/>
          <w:color w:val="000000"/>
        </w:rPr>
        <w:t>”</w:t>
      </w:r>
    </w:p>
    <w:p w:rsidR="00D26543" w:rsidRP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p>
    <w:p w:rsidR="00D26543" w:rsidRP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r w:rsidRPr="00D26543">
        <w:rPr>
          <w:rFonts w:ascii="Times New Roman" w:hAnsi="Times New Roman" w:cs="Times New Roman"/>
          <w:color w:val="000000"/>
        </w:rPr>
        <w:t xml:space="preserve">For FNMA multifamily </w:t>
      </w:r>
      <w:r>
        <w:rPr>
          <w:rFonts w:ascii="Times New Roman" w:hAnsi="Times New Roman" w:cs="Times New Roman"/>
          <w:color w:val="000000"/>
        </w:rPr>
        <w:t>mortgages, the model included</w:t>
      </w:r>
      <w:r w:rsidRPr="00D26543">
        <w:rPr>
          <w:rFonts w:ascii="Times New Roman" w:hAnsi="Times New Roman" w:cs="Times New Roman"/>
          <w:color w:val="000000"/>
        </w:rPr>
        <w:t xml:space="preserve"> any loans originated through FNMA</w:t>
      </w:r>
      <w:r>
        <w:rPr>
          <w:rFonts w:ascii="Times New Roman" w:hAnsi="Times New Roman" w:cs="Times New Roman"/>
          <w:color w:val="000000"/>
        </w:rPr>
        <w:t>’</w:t>
      </w:r>
      <w:r w:rsidRPr="00D26543">
        <w:rPr>
          <w:rFonts w:ascii="Times New Roman" w:hAnsi="Times New Roman" w:cs="Times New Roman"/>
          <w:color w:val="000000"/>
        </w:rPr>
        <w:t>s three biggest multifamily</w:t>
      </w:r>
      <w:r>
        <w:rPr>
          <w:rFonts w:ascii="Times New Roman" w:hAnsi="Times New Roman" w:cs="Times New Roman"/>
          <w:color w:val="000000"/>
        </w:rPr>
        <w:t xml:space="preserve"> </w:t>
      </w:r>
      <w:r w:rsidRPr="00D26543">
        <w:rPr>
          <w:rFonts w:ascii="Times New Roman" w:hAnsi="Times New Roman" w:cs="Times New Roman"/>
          <w:color w:val="000000"/>
        </w:rPr>
        <w:t>product lines: Delegated Underwriting and Servicing (DUS), MFLEX, and Negotiated Transactions</w:t>
      </w:r>
      <w:r>
        <w:rPr>
          <w:rFonts w:ascii="Times New Roman" w:hAnsi="Times New Roman" w:cs="Times New Roman"/>
          <w:color w:val="000000"/>
        </w:rPr>
        <w:t xml:space="preserve"> </w:t>
      </w:r>
      <w:r w:rsidRPr="00D26543">
        <w:rPr>
          <w:rFonts w:ascii="Times New Roman" w:hAnsi="Times New Roman" w:cs="Times New Roman"/>
          <w:color w:val="000000"/>
        </w:rPr>
        <w:t xml:space="preserve">(NT). In addition to securitized mortgages, </w:t>
      </w:r>
      <w:r>
        <w:rPr>
          <w:rFonts w:ascii="Times New Roman" w:hAnsi="Times New Roman" w:cs="Times New Roman"/>
          <w:color w:val="000000"/>
        </w:rPr>
        <w:t xml:space="preserve">the model </w:t>
      </w:r>
      <w:r w:rsidRPr="00D26543">
        <w:rPr>
          <w:rFonts w:ascii="Times New Roman" w:hAnsi="Times New Roman" w:cs="Times New Roman"/>
          <w:color w:val="000000"/>
        </w:rPr>
        <w:t>included some multifamily mortgages held on</w:t>
      </w:r>
      <w:r>
        <w:rPr>
          <w:rFonts w:ascii="Times New Roman" w:hAnsi="Times New Roman" w:cs="Times New Roman"/>
          <w:color w:val="000000"/>
        </w:rPr>
        <w:t xml:space="preserve"> </w:t>
      </w:r>
      <w:r w:rsidRPr="00D26543">
        <w:rPr>
          <w:rFonts w:ascii="Times New Roman" w:hAnsi="Times New Roman" w:cs="Times New Roman"/>
          <w:color w:val="000000"/>
        </w:rPr>
        <w:t>FNMA</w:t>
      </w:r>
      <w:r>
        <w:rPr>
          <w:rFonts w:ascii="Times New Roman" w:hAnsi="Times New Roman" w:cs="Times New Roman"/>
          <w:color w:val="000000"/>
        </w:rPr>
        <w:t>’</w:t>
      </w:r>
      <w:r w:rsidRPr="00D26543">
        <w:rPr>
          <w:rFonts w:ascii="Times New Roman" w:hAnsi="Times New Roman" w:cs="Times New Roman"/>
          <w:color w:val="000000"/>
        </w:rPr>
        <w:t>s balance sheet.</w:t>
      </w:r>
      <w:r>
        <w:rPr>
          <w:rFonts w:ascii="Times New Roman" w:hAnsi="Times New Roman" w:cs="Times New Roman"/>
          <w:color w:val="000000"/>
        </w:rPr>
        <w:t xml:space="preserve"> Further, loan-level records for all multifamily mortgages originated through FNMA’s programs were obtained from the FNMA’s website.</w:t>
      </w:r>
    </w:p>
    <w:p w:rsidR="00D26543" w:rsidRDefault="00D26543" w:rsidP="00152965">
      <w:pPr>
        <w:autoSpaceDE w:val="0"/>
        <w:autoSpaceDN w:val="0"/>
        <w:adjustRightInd w:val="0"/>
        <w:spacing w:after="0" w:line="240" w:lineRule="auto"/>
        <w:ind w:left="360"/>
        <w:jc w:val="both"/>
        <w:rPr>
          <w:rFonts w:ascii="Times New Roman" w:hAnsi="Times New Roman" w:cs="Times New Roman"/>
          <w:color w:val="000000"/>
        </w:rPr>
      </w:pPr>
    </w:p>
    <w:p w:rsidR="00D26543" w:rsidRDefault="00D26543" w:rsidP="00152965">
      <w:pPr>
        <w:autoSpaceDE w:val="0"/>
        <w:autoSpaceDN w:val="0"/>
        <w:adjustRightInd w:val="0"/>
        <w:spacing w:after="0" w:line="240" w:lineRule="auto"/>
        <w:ind w:left="360"/>
        <w:jc w:val="both"/>
        <w:rPr>
          <w:rFonts w:ascii="Times New Roman" w:hAnsi="Times New Roman" w:cs="Times New Roman"/>
        </w:rPr>
      </w:pPr>
      <w:r w:rsidRPr="00D26543">
        <w:rPr>
          <w:rFonts w:ascii="Times New Roman" w:hAnsi="Times New Roman" w:cs="Times New Roman"/>
          <w:color w:val="000000"/>
        </w:rPr>
        <w:t>GNMA data sample consists of monthly panel data from Januar</w:t>
      </w:r>
      <w:r>
        <w:rPr>
          <w:rFonts w:ascii="Times New Roman" w:hAnsi="Times New Roman" w:cs="Times New Roman"/>
          <w:color w:val="000000"/>
        </w:rPr>
        <w:t xml:space="preserve">y 2001 through January 2016 and </w:t>
      </w:r>
      <w:r w:rsidRPr="00D26543">
        <w:rPr>
          <w:rFonts w:ascii="Times New Roman" w:hAnsi="Times New Roman" w:cs="Times New Roman"/>
          <w:color w:val="000000"/>
        </w:rPr>
        <w:t>FNMA data sample consists of single-observation termination records for all mortgages terminated since</w:t>
      </w:r>
      <w:r>
        <w:rPr>
          <w:rFonts w:ascii="Times New Roman" w:hAnsi="Times New Roman" w:cs="Times New Roman"/>
          <w:color w:val="000000"/>
        </w:rPr>
        <w:t xml:space="preserve"> </w:t>
      </w:r>
      <w:r w:rsidRPr="00D26543">
        <w:rPr>
          <w:rFonts w:ascii="Times New Roman" w:hAnsi="Times New Roman" w:cs="Times New Roman"/>
          <w:color w:val="000000"/>
        </w:rPr>
        <w:t>June 2006 or active in Novembe</w:t>
      </w:r>
      <w:r>
        <w:rPr>
          <w:rFonts w:ascii="Times New Roman" w:hAnsi="Times New Roman" w:cs="Times New Roman"/>
          <w:color w:val="000000"/>
        </w:rPr>
        <w:t>r 2015.</w:t>
      </w:r>
      <w:r w:rsidR="004D05B6">
        <w:rPr>
          <w:rFonts w:ascii="Times New Roman" w:hAnsi="Times New Roman" w:cs="Times New Roman"/>
          <w:color w:val="000000"/>
        </w:rPr>
        <w:t xml:space="preserve"> Further, the monthly performance data was supplemented with additional loan-level contractual features available on GNMA’s website.</w:t>
      </w:r>
      <w:r>
        <w:rPr>
          <w:rFonts w:ascii="Times New Roman" w:hAnsi="Times New Roman" w:cs="Times New Roman"/>
          <w:color w:val="000000"/>
        </w:rPr>
        <w:t xml:space="preserve"> Using these records, e</w:t>
      </w:r>
      <w:r w:rsidRPr="00D26543">
        <w:rPr>
          <w:rFonts w:ascii="Times New Roman" w:hAnsi="Times New Roman" w:cs="Times New Roman"/>
          <w:color w:val="000000"/>
        </w:rPr>
        <w:t>ach mortgage</w:t>
      </w:r>
      <w:r>
        <w:rPr>
          <w:rFonts w:ascii="Times New Roman" w:hAnsi="Times New Roman" w:cs="Times New Roman"/>
          <w:color w:val="000000"/>
        </w:rPr>
        <w:t>’</w:t>
      </w:r>
      <w:r w:rsidRPr="00D26543">
        <w:rPr>
          <w:rFonts w:ascii="Times New Roman" w:hAnsi="Times New Roman" w:cs="Times New Roman"/>
          <w:color w:val="000000"/>
        </w:rPr>
        <w:t>s history</w:t>
      </w:r>
      <w:r>
        <w:rPr>
          <w:rFonts w:ascii="Times New Roman" w:hAnsi="Times New Roman" w:cs="Times New Roman"/>
          <w:color w:val="000000"/>
        </w:rPr>
        <w:t xml:space="preserve"> </w:t>
      </w:r>
      <w:r w:rsidRPr="00D26543">
        <w:rPr>
          <w:rFonts w:ascii="Times New Roman" w:hAnsi="Times New Roman" w:cs="Times New Roman"/>
          <w:color w:val="000000"/>
        </w:rPr>
        <w:t>from origination to termination</w:t>
      </w:r>
      <w:r>
        <w:rPr>
          <w:rFonts w:ascii="Times New Roman" w:hAnsi="Times New Roman" w:cs="Times New Roman"/>
          <w:color w:val="000000"/>
        </w:rPr>
        <w:t xml:space="preserve"> was reconstructed. The model’s underlying </w:t>
      </w:r>
      <w:r w:rsidRPr="00D26543">
        <w:rPr>
          <w:rFonts w:ascii="Times New Roman" w:hAnsi="Times New Roman" w:cs="Times New Roman"/>
          <w:color w:val="000000"/>
        </w:rPr>
        <w:t>data sample for both GNMA and FNMA mortgages covers a full</w:t>
      </w:r>
      <w:r>
        <w:rPr>
          <w:rFonts w:ascii="Times New Roman" w:hAnsi="Times New Roman" w:cs="Times New Roman"/>
          <w:color w:val="000000"/>
        </w:rPr>
        <w:t xml:space="preserve"> </w:t>
      </w:r>
      <w:r w:rsidRPr="00D26543">
        <w:rPr>
          <w:rFonts w:ascii="Times New Roman" w:hAnsi="Times New Roman" w:cs="Times New Roman"/>
        </w:rPr>
        <w:t>business cycle, including the entirety of the Great Recession.</w:t>
      </w:r>
      <w:r w:rsidR="004D05B6">
        <w:rPr>
          <w:rFonts w:ascii="Times New Roman" w:hAnsi="Times New Roman" w:cs="Times New Roman"/>
        </w:rPr>
        <w:t xml:space="preserve"> The data scrubbi</w:t>
      </w:r>
      <w:r w:rsidR="00515F39">
        <w:rPr>
          <w:rFonts w:ascii="Times New Roman" w:hAnsi="Times New Roman" w:cs="Times New Roman"/>
        </w:rPr>
        <w:t>ng chart is shown in document [1</w:t>
      </w:r>
      <w:r w:rsidR="004D05B6">
        <w:rPr>
          <w:rFonts w:ascii="Times New Roman" w:hAnsi="Times New Roman" w:cs="Times New Roman"/>
        </w:rPr>
        <w:t>].</w:t>
      </w:r>
    </w:p>
    <w:p w:rsidR="00B66185" w:rsidRPr="004D05B6" w:rsidRDefault="004D05B6" w:rsidP="00152965">
      <w:pPr>
        <w:autoSpaceDE w:val="0"/>
        <w:autoSpaceDN w:val="0"/>
        <w:adjustRightInd w:val="0"/>
        <w:spacing w:after="0" w:line="240" w:lineRule="auto"/>
        <w:ind w:left="360"/>
        <w:jc w:val="both"/>
        <w:rPr>
          <w:rFonts w:ascii="Times New Roman" w:hAnsi="Times New Roman" w:cs="Times New Roman"/>
          <w:color w:val="000000"/>
        </w:rPr>
      </w:pPr>
      <w:r>
        <w:rPr>
          <w:rFonts w:ascii="Times New Roman" w:hAnsi="Times New Roman" w:cs="Times New Roman"/>
          <w:color w:val="000000"/>
        </w:rPr>
        <w:t xml:space="preserve">When fully processed, </w:t>
      </w:r>
      <w:r w:rsidRPr="004D05B6">
        <w:rPr>
          <w:rFonts w:ascii="Times New Roman" w:hAnsi="Times New Roman" w:cs="Times New Roman"/>
          <w:color w:val="000000"/>
        </w:rPr>
        <w:t>GNMA data includes 1,161,255 obser</w:t>
      </w:r>
      <w:r>
        <w:rPr>
          <w:rFonts w:ascii="Times New Roman" w:hAnsi="Times New Roman" w:cs="Times New Roman"/>
          <w:color w:val="000000"/>
        </w:rPr>
        <w:t xml:space="preserve">vations of 20,448 loans and FNMA </w:t>
      </w:r>
      <w:r w:rsidRPr="004D05B6">
        <w:rPr>
          <w:rFonts w:ascii="Times New Roman" w:hAnsi="Times New Roman" w:cs="Times New Roman"/>
          <w:color w:val="000000"/>
        </w:rPr>
        <w:t>data includes 1,578,442 observations of 28,763 loans.</w:t>
      </w:r>
    </w:p>
    <w:p w:rsidR="004D05B6" w:rsidRDefault="004D05B6" w:rsidP="008F2BEC">
      <w:pPr>
        <w:pStyle w:val="ListParagraph"/>
        <w:numPr>
          <w:ilvl w:val="0"/>
          <w:numId w:val="0"/>
        </w:numPr>
        <w:spacing w:before="80" w:after="80" w:line="240" w:lineRule="auto"/>
        <w:ind w:left="360"/>
        <w:jc w:val="both"/>
        <w:rPr>
          <w:rFonts w:ascii="Times New Roman" w:hAnsi="Times New Roman"/>
          <w:b w:val="0"/>
        </w:rPr>
      </w:pPr>
    </w:p>
    <w:p w:rsidR="0008315A" w:rsidRPr="00B507D8" w:rsidRDefault="0008315A" w:rsidP="00B507D8">
      <w:pPr>
        <w:spacing w:before="80" w:after="80" w:line="240" w:lineRule="auto"/>
        <w:ind w:left="1080" w:hanging="360"/>
        <w:jc w:val="both"/>
        <w:rPr>
          <w:rFonts w:ascii="Times New Roman" w:hAnsi="Times New Roman"/>
        </w:rPr>
      </w:pPr>
    </w:p>
    <w:p w:rsidR="00B507D8" w:rsidRPr="00B507D8" w:rsidRDefault="00EE1D68" w:rsidP="00B507D8">
      <w:pPr>
        <w:pStyle w:val="ListParagraph"/>
        <w:numPr>
          <w:ilvl w:val="0"/>
          <w:numId w:val="0"/>
        </w:numPr>
        <w:spacing w:before="80" w:after="80" w:line="240" w:lineRule="auto"/>
        <w:ind w:left="3240" w:firstLine="360"/>
        <w:jc w:val="both"/>
        <w:rPr>
          <w:rFonts w:ascii="Times New Roman" w:hAnsi="Times New Roman"/>
          <w:sz w:val="24"/>
        </w:rPr>
      </w:pPr>
      <w:r w:rsidRPr="00B507D8">
        <w:rPr>
          <w:rFonts w:ascii="Times New Roman" w:hAnsi="Times New Roman"/>
          <w:sz w:val="24"/>
          <w:u w:val="single"/>
        </w:rPr>
        <w:t>Estimation</w:t>
      </w:r>
    </w:p>
    <w:p w:rsidR="00405087" w:rsidRDefault="004D05B6" w:rsidP="00152965">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 xml:space="preserve">MFPM v2 </w:t>
      </w:r>
      <w:r w:rsidR="00674286">
        <w:rPr>
          <w:rFonts w:ascii="Times New Roman" w:hAnsi="Times New Roman"/>
          <w:b w:val="0"/>
        </w:rPr>
        <w:t xml:space="preserve">is </w:t>
      </w:r>
      <w:r>
        <w:rPr>
          <w:rFonts w:ascii="Times New Roman" w:hAnsi="Times New Roman"/>
          <w:b w:val="0"/>
        </w:rPr>
        <w:t xml:space="preserve">QRM’s proprietary </w:t>
      </w:r>
      <w:r w:rsidR="00674286">
        <w:rPr>
          <w:rFonts w:ascii="Times New Roman" w:hAnsi="Times New Roman"/>
          <w:b w:val="0"/>
        </w:rPr>
        <w:t>model which</w:t>
      </w:r>
      <w:r w:rsidR="009D3554">
        <w:rPr>
          <w:rFonts w:ascii="Times New Roman" w:hAnsi="Times New Roman"/>
          <w:b w:val="0"/>
        </w:rPr>
        <w:t xml:space="preserve"> estimates separate </w:t>
      </w:r>
      <w:proofErr w:type="spellStart"/>
      <w:r w:rsidR="009D3554">
        <w:rPr>
          <w:rFonts w:ascii="Times New Roman" w:hAnsi="Times New Roman"/>
          <w:b w:val="0"/>
        </w:rPr>
        <w:t>logit</w:t>
      </w:r>
      <w:proofErr w:type="spellEnd"/>
      <w:r w:rsidR="009D3554">
        <w:rPr>
          <w:rFonts w:ascii="Times New Roman" w:hAnsi="Times New Roman"/>
          <w:b w:val="0"/>
        </w:rPr>
        <w:t xml:space="preserve"> models for FNMA and GNMA loans. For FNMA loans, multinomial </w:t>
      </w:r>
      <w:proofErr w:type="spellStart"/>
      <w:r w:rsidR="009D3554">
        <w:rPr>
          <w:rFonts w:ascii="Times New Roman" w:hAnsi="Times New Roman"/>
          <w:b w:val="0"/>
        </w:rPr>
        <w:t>logit</w:t>
      </w:r>
      <w:proofErr w:type="spellEnd"/>
      <w:r w:rsidR="009D3554">
        <w:rPr>
          <w:rFonts w:ascii="Times New Roman" w:hAnsi="Times New Roman"/>
          <w:b w:val="0"/>
        </w:rPr>
        <w:t xml:space="preserve"> (MNL) model is used to describe the monthly conditional probabilities of voluntary and involuntary prepayment and depends on loan characteristics and </w:t>
      </w:r>
      <w:r w:rsidR="009D3554">
        <w:rPr>
          <w:rFonts w:ascii="Times New Roman" w:hAnsi="Times New Roman"/>
          <w:b w:val="0"/>
        </w:rPr>
        <w:lastRenderedPageBreak/>
        <w:t xml:space="preserve">macroeconomic variables. For GNMA loans, similar logic is used except the estimation is done via single </w:t>
      </w:r>
      <w:proofErr w:type="spellStart"/>
      <w:r w:rsidR="009D3554">
        <w:rPr>
          <w:rFonts w:ascii="Times New Roman" w:hAnsi="Times New Roman"/>
          <w:b w:val="0"/>
        </w:rPr>
        <w:t>logit</w:t>
      </w:r>
      <w:proofErr w:type="spellEnd"/>
      <w:r w:rsidR="009D3554">
        <w:rPr>
          <w:rFonts w:ascii="Times New Roman" w:hAnsi="Times New Roman"/>
          <w:b w:val="0"/>
        </w:rPr>
        <w:t xml:space="preserve"> model that computes probability of any type of full prepayment.</w:t>
      </w:r>
    </w:p>
    <w:p w:rsidR="00405087" w:rsidRDefault="00405087" w:rsidP="00152965">
      <w:pPr>
        <w:pStyle w:val="ListParagraph"/>
        <w:numPr>
          <w:ilvl w:val="0"/>
          <w:numId w:val="0"/>
        </w:numPr>
        <w:spacing w:before="80" w:after="80" w:line="240" w:lineRule="auto"/>
        <w:ind w:left="360"/>
        <w:jc w:val="both"/>
        <w:rPr>
          <w:rFonts w:ascii="Times New Roman" w:hAnsi="Times New Roman"/>
          <w:b w:val="0"/>
        </w:rPr>
      </w:pPr>
    </w:p>
    <w:p w:rsidR="00405087" w:rsidRDefault="00405087" w:rsidP="00152965">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For GNMA mortgages, any payoff prior to maturity is considered full prepayment with model equation as below:</w:t>
      </w:r>
    </w:p>
    <w:p w:rsidR="00405087" w:rsidRDefault="002900F2" w:rsidP="00152965">
      <w:pPr>
        <w:pStyle w:val="ListParagraph"/>
        <w:numPr>
          <w:ilvl w:val="0"/>
          <w:numId w:val="0"/>
        </w:numPr>
        <w:spacing w:before="80" w:after="80" w:line="240" w:lineRule="auto"/>
        <w:ind w:left="360"/>
        <w:jc w:val="both"/>
        <w:rPr>
          <w:rFonts w:ascii="Times New Roman" w:hAnsi="Times New Roman"/>
          <w:b w:val="0"/>
        </w:rPr>
      </w:pPr>
      <m:oMath>
        <m:func>
          <m:funcPr>
            <m:ctrlPr>
              <w:rPr>
                <w:rFonts w:ascii="Cambria Math" w:hAnsi="Cambria Math"/>
                <w:b w:val="0"/>
                <w:i/>
              </w:rPr>
            </m:ctrlPr>
          </m:funcPr>
          <m:fName>
            <m:r>
              <m:rPr>
                <m:sty m:val="b"/>
              </m:rPr>
              <w:rPr>
                <w:rFonts w:ascii="Cambria Math" w:hAnsi="Cambria Math"/>
              </w:rPr>
              <m:t>log</m:t>
            </m:r>
          </m:fName>
          <m:e>
            <m:d>
              <m:dPr>
                <m:ctrlPr>
                  <w:rPr>
                    <w:rFonts w:ascii="Cambria Math" w:hAnsi="Cambria Math"/>
                    <w:b w:val="0"/>
                    <w:i/>
                  </w:rPr>
                </m:ctrlPr>
              </m:dPr>
              <m:e>
                <m:f>
                  <m:fPr>
                    <m:ctrlPr>
                      <w:rPr>
                        <w:rFonts w:ascii="Cambria Math" w:hAnsi="Cambria Math"/>
                        <w:b w:val="0"/>
                        <w:i/>
                      </w:rPr>
                    </m:ctrlPr>
                  </m:fPr>
                  <m:num>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num>
                  <m:den>
                    <m:r>
                      <m:rPr>
                        <m:sty m:val="bi"/>
                      </m:rPr>
                      <w:rPr>
                        <w:rFonts w:ascii="Cambria Math" w:hAnsi="Cambria Math"/>
                      </w:rPr>
                      <m:t>1-</m:t>
                    </m:r>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den>
                </m:f>
              </m:e>
            </m:d>
          </m:e>
        </m:func>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i,t</m:t>
            </m:r>
          </m:sub>
        </m:sSub>
        <m:sSup>
          <m:sSupPr>
            <m:ctrlPr>
              <w:rPr>
                <w:rFonts w:ascii="Cambria Math" w:hAnsi="Cambria Math"/>
                <w:b w:val="0"/>
                <w:i/>
              </w:rPr>
            </m:ctrlPr>
          </m:sSupPr>
          <m:e>
            <m:r>
              <m:rPr>
                <m:sty m:val="bi"/>
              </m:rPr>
              <w:rPr>
                <w:rFonts w:ascii="Cambria Math" w:hAnsi="Cambria Math"/>
              </w:rPr>
              <m:t>β</m:t>
            </m:r>
          </m:e>
          <m:sup>
            <m:r>
              <m:rPr>
                <m:sty m:val="bi"/>
              </m:rPr>
              <w:rPr>
                <w:rFonts w:ascii="Cambria Math" w:hAnsi="Cambria Math"/>
              </w:rPr>
              <m:t>p</m:t>
            </m:r>
          </m:sup>
        </m:sSup>
      </m:oMath>
      <w:r w:rsidR="009D3554">
        <w:rPr>
          <w:rFonts w:ascii="Times New Roman" w:hAnsi="Times New Roman"/>
          <w:b w:val="0"/>
        </w:rPr>
        <w:t xml:space="preserve"> </w:t>
      </w:r>
    </w:p>
    <w:p w:rsidR="00405087" w:rsidRDefault="00405087" w:rsidP="00152965">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 xml:space="preserve">Where </w:t>
      </w:r>
      <m:oMath>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oMath>
      <w:r>
        <w:rPr>
          <w:rFonts w:ascii="Times New Roman" w:hAnsi="Times New Roman"/>
          <w:b w:val="0"/>
        </w:rPr>
        <w:t xml:space="preserve"> is the monthly conditional probability of prepayment (equivalent to SMM)</w:t>
      </w:r>
      <w:r w:rsidR="00323D45">
        <w:rPr>
          <w:rFonts w:ascii="Times New Roman" w:hAnsi="Times New Roman"/>
          <w:b w:val="0"/>
        </w:rPr>
        <w:t xml:space="preserve"> for mortgage </w:t>
      </w:r>
      <w:proofErr w:type="spellStart"/>
      <w:r w:rsidR="00323D45">
        <w:rPr>
          <w:rFonts w:ascii="Times New Roman" w:hAnsi="Times New Roman"/>
          <w:b w:val="0"/>
        </w:rPr>
        <w:t>i</w:t>
      </w:r>
      <w:proofErr w:type="spellEnd"/>
      <w:r>
        <w:rPr>
          <w:rFonts w:ascii="Times New Roman" w:hAnsi="Times New Roman"/>
          <w:b w:val="0"/>
        </w:rPr>
        <w:t xml:space="preserve"> in month t and depends on loan characteristics and macroeconomic conditions </w:t>
      </w:r>
      <m:oMath>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i,t</m:t>
            </m:r>
          </m:sub>
        </m:sSub>
      </m:oMath>
      <w:r>
        <w:rPr>
          <w:rFonts w:ascii="Times New Roman" w:hAnsi="Times New Roman"/>
          <w:b w:val="0"/>
        </w:rPr>
        <w:t xml:space="preserve"> with individual coefficients </w:t>
      </w:r>
      <w:proofErr w:type="gramStart"/>
      <w:r>
        <w:rPr>
          <w:rFonts w:ascii="Times New Roman" w:hAnsi="Times New Roman"/>
          <w:b w:val="0"/>
        </w:rPr>
        <w:t xml:space="preserve">as </w:t>
      </w:r>
      <w:proofErr w:type="gramEnd"/>
      <m:oMath>
        <m:sSup>
          <m:sSupPr>
            <m:ctrlPr>
              <w:rPr>
                <w:rFonts w:ascii="Cambria Math" w:hAnsi="Cambria Math"/>
                <w:b w:val="0"/>
                <w:i/>
              </w:rPr>
            </m:ctrlPr>
          </m:sSupPr>
          <m:e>
            <m:r>
              <m:rPr>
                <m:sty m:val="bi"/>
              </m:rPr>
              <w:rPr>
                <w:rFonts w:ascii="Cambria Math" w:hAnsi="Cambria Math"/>
              </w:rPr>
              <m:t>β</m:t>
            </m:r>
          </m:e>
          <m:sup>
            <m:r>
              <m:rPr>
                <m:sty m:val="bi"/>
              </m:rPr>
              <w:rPr>
                <w:rFonts w:ascii="Cambria Math" w:hAnsi="Cambria Math"/>
              </w:rPr>
              <m:t>p</m:t>
            </m:r>
          </m:sup>
        </m:sSup>
      </m:oMath>
      <w:r>
        <w:rPr>
          <w:rFonts w:ascii="Times New Roman" w:hAnsi="Times New Roman"/>
          <w:b w:val="0"/>
        </w:rPr>
        <w:t>.</w:t>
      </w:r>
    </w:p>
    <w:p w:rsidR="00405087" w:rsidRDefault="00405087" w:rsidP="00152965">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For FNMA loans, payoff of a performing loan prior to maturity is considered to be full voluntary prepayment, and payoff of a delinquent loan is considered to be involuntary prepayment. Both these events are mutually exclusive events and thus modeled using multinomial logistic regression with model equation as below:</w:t>
      </w:r>
    </w:p>
    <w:p w:rsidR="00405087" w:rsidRPr="00323D45" w:rsidRDefault="002900F2" w:rsidP="00152965">
      <w:pPr>
        <w:pStyle w:val="ListParagraph"/>
        <w:numPr>
          <w:ilvl w:val="0"/>
          <w:numId w:val="0"/>
        </w:numPr>
        <w:spacing w:before="80" w:after="80" w:line="240" w:lineRule="auto"/>
        <w:ind w:left="360"/>
        <w:jc w:val="both"/>
        <w:rPr>
          <w:rFonts w:ascii="Times New Roman" w:hAnsi="Times New Roman"/>
          <w:b w:val="0"/>
        </w:rPr>
      </w:pPr>
      <m:oMathPara>
        <m:oMathParaPr>
          <m:jc m:val="left"/>
        </m:oMathParaPr>
        <m:oMath>
          <m:func>
            <m:funcPr>
              <m:ctrlPr>
                <w:rPr>
                  <w:rFonts w:ascii="Cambria Math" w:hAnsi="Cambria Math"/>
                  <w:b w:val="0"/>
                  <w:i/>
                </w:rPr>
              </m:ctrlPr>
            </m:funcPr>
            <m:fName>
              <m:r>
                <m:rPr>
                  <m:sty m:val="b"/>
                </m:rPr>
                <w:rPr>
                  <w:rFonts w:ascii="Cambria Math" w:hAnsi="Cambria Math"/>
                </w:rPr>
                <m:t>log</m:t>
              </m:r>
            </m:fName>
            <m:e>
              <m:d>
                <m:dPr>
                  <m:ctrlPr>
                    <w:rPr>
                      <w:rFonts w:ascii="Cambria Math" w:hAnsi="Cambria Math"/>
                      <w:b w:val="0"/>
                      <w:i/>
                    </w:rPr>
                  </m:ctrlPr>
                </m:dPr>
                <m:e>
                  <m:f>
                    <m:fPr>
                      <m:ctrlPr>
                        <w:rPr>
                          <w:rFonts w:ascii="Cambria Math" w:hAnsi="Cambria Math"/>
                          <w:b w:val="0"/>
                          <w:i/>
                        </w:rPr>
                      </m:ctrlPr>
                    </m:fPr>
                    <m:num>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num>
                    <m:den>
                      <m:r>
                        <m:rPr>
                          <m:sty m:val="bi"/>
                        </m:rPr>
                        <w:rPr>
                          <w:rFonts w:ascii="Cambria Math" w:hAnsi="Cambria Math"/>
                        </w:rPr>
                        <m:t>1-</m:t>
                      </m:r>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d</m:t>
                          </m:r>
                        </m:sup>
                      </m:sSubSup>
                    </m:den>
                  </m:f>
                </m:e>
              </m:d>
            </m:e>
          </m:func>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i,t</m:t>
              </m:r>
            </m:sub>
          </m:sSub>
          <m:sSup>
            <m:sSupPr>
              <m:ctrlPr>
                <w:rPr>
                  <w:rFonts w:ascii="Cambria Math" w:hAnsi="Cambria Math"/>
                  <w:b w:val="0"/>
                  <w:i/>
                </w:rPr>
              </m:ctrlPr>
            </m:sSupPr>
            <m:e>
              <m:r>
                <m:rPr>
                  <m:sty m:val="bi"/>
                </m:rPr>
                <w:rPr>
                  <w:rFonts w:ascii="Cambria Math" w:hAnsi="Cambria Math"/>
                </w:rPr>
                <m:t>β</m:t>
              </m:r>
            </m:e>
            <m:sup>
              <m:r>
                <m:rPr>
                  <m:sty m:val="bi"/>
                </m:rPr>
                <w:rPr>
                  <w:rFonts w:ascii="Cambria Math" w:hAnsi="Cambria Math"/>
                </w:rPr>
                <m:t>p</m:t>
              </m:r>
            </m:sup>
          </m:sSup>
        </m:oMath>
      </m:oMathPara>
    </w:p>
    <w:p w:rsidR="00323D45" w:rsidRDefault="00323D45" w:rsidP="00152965">
      <w:pPr>
        <w:pStyle w:val="ListParagraph"/>
        <w:numPr>
          <w:ilvl w:val="0"/>
          <w:numId w:val="0"/>
        </w:numPr>
        <w:spacing w:before="80" w:after="80" w:line="240" w:lineRule="auto"/>
        <w:ind w:left="360"/>
        <w:jc w:val="both"/>
        <w:rPr>
          <w:rFonts w:ascii="Times New Roman" w:hAnsi="Times New Roman"/>
          <w:b w:val="0"/>
        </w:rPr>
      </w:pPr>
    </w:p>
    <w:p w:rsidR="00323D45" w:rsidRPr="00323D45" w:rsidRDefault="002900F2" w:rsidP="00152965">
      <w:pPr>
        <w:pStyle w:val="ListParagraph"/>
        <w:numPr>
          <w:ilvl w:val="0"/>
          <w:numId w:val="0"/>
        </w:numPr>
        <w:spacing w:before="80" w:after="80" w:line="240" w:lineRule="auto"/>
        <w:ind w:left="360"/>
        <w:jc w:val="both"/>
        <w:rPr>
          <w:rFonts w:ascii="Times New Roman" w:hAnsi="Times New Roman"/>
          <w:b w:val="0"/>
        </w:rPr>
      </w:pPr>
      <m:oMathPara>
        <m:oMathParaPr>
          <m:jc m:val="left"/>
        </m:oMathParaPr>
        <m:oMath>
          <m:func>
            <m:funcPr>
              <m:ctrlPr>
                <w:rPr>
                  <w:rFonts w:ascii="Cambria Math" w:hAnsi="Cambria Math"/>
                  <w:b w:val="0"/>
                  <w:i/>
                </w:rPr>
              </m:ctrlPr>
            </m:funcPr>
            <m:fName>
              <m:r>
                <m:rPr>
                  <m:sty m:val="b"/>
                </m:rPr>
                <w:rPr>
                  <w:rFonts w:ascii="Cambria Math" w:hAnsi="Cambria Math"/>
                </w:rPr>
                <m:t>log</m:t>
              </m:r>
            </m:fName>
            <m:e>
              <m:d>
                <m:dPr>
                  <m:ctrlPr>
                    <w:rPr>
                      <w:rFonts w:ascii="Cambria Math" w:hAnsi="Cambria Math"/>
                      <w:b w:val="0"/>
                      <w:i/>
                    </w:rPr>
                  </m:ctrlPr>
                </m:dPr>
                <m:e>
                  <m:f>
                    <m:fPr>
                      <m:ctrlPr>
                        <w:rPr>
                          <w:rFonts w:ascii="Cambria Math" w:hAnsi="Cambria Math"/>
                          <w:b w:val="0"/>
                          <w:i/>
                        </w:rPr>
                      </m:ctrlPr>
                    </m:fPr>
                    <m:num>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d</m:t>
                          </m:r>
                        </m:sup>
                      </m:sSubSup>
                    </m:num>
                    <m:den>
                      <m:r>
                        <m:rPr>
                          <m:sty m:val="bi"/>
                        </m:rPr>
                        <w:rPr>
                          <w:rFonts w:ascii="Cambria Math" w:hAnsi="Cambria Math"/>
                        </w:rPr>
                        <m:t>1-</m:t>
                      </m:r>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d</m:t>
                          </m:r>
                        </m:sup>
                      </m:sSubSup>
                    </m:den>
                  </m:f>
                </m:e>
              </m:d>
            </m:e>
          </m:func>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i,t</m:t>
              </m:r>
            </m:sub>
          </m:sSub>
          <m:sSup>
            <m:sSupPr>
              <m:ctrlPr>
                <w:rPr>
                  <w:rFonts w:ascii="Cambria Math" w:hAnsi="Cambria Math"/>
                  <w:b w:val="0"/>
                  <w:i/>
                </w:rPr>
              </m:ctrlPr>
            </m:sSupPr>
            <m:e>
              <m:r>
                <m:rPr>
                  <m:sty m:val="bi"/>
                </m:rPr>
                <w:rPr>
                  <w:rFonts w:ascii="Cambria Math" w:hAnsi="Cambria Math"/>
                </w:rPr>
                <m:t>β</m:t>
              </m:r>
            </m:e>
            <m:sup>
              <m:r>
                <m:rPr>
                  <m:sty m:val="bi"/>
                </m:rPr>
                <w:rPr>
                  <w:rFonts w:ascii="Cambria Math" w:hAnsi="Cambria Math"/>
                </w:rPr>
                <m:t>d</m:t>
              </m:r>
            </m:sup>
          </m:sSup>
        </m:oMath>
      </m:oMathPara>
    </w:p>
    <w:p w:rsidR="00323D45" w:rsidRPr="00323D45" w:rsidRDefault="00323D45" w:rsidP="00152965">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Where</w:t>
      </w:r>
      <m:oMath>
        <m:sSubSup>
          <m:sSubSupPr>
            <m:ctrlPr>
              <w:rPr>
                <w:rFonts w:ascii="Cambria Math" w:hAnsi="Cambria Math"/>
                <w:b w:val="0"/>
                <w:i/>
              </w:rPr>
            </m:ctrlPr>
          </m:sSubSupPr>
          <m:e>
            <m:r>
              <m:rPr>
                <m:sty m:val="bi"/>
              </m:rPr>
              <w:rPr>
                <w:rFonts w:ascii="Cambria Math" w:hAnsi="Cambria Math"/>
              </w:rPr>
              <m:t xml:space="preserve"> P</m:t>
            </m:r>
          </m:e>
          <m:sub>
            <m:r>
              <m:rPr>
                <m:sty m:val="bi"/>
              </m:rPr>
              <w:rPr>
                <w:rFonts w:ascii="Cambria Math" w:hAnsi="Cambria Math"/>
              </w:rPr>
              <m:t>i,t</m:t>
            </m:r>
          </m:sub>
          <m:sup>
            <m:r>
              <m:rPr>
                <m:sty m:val="bi"/>
              </m:rPr>
              <w:rPr>
                <w:rFonts w:ascii="Cambria Math" w:hAnsi="Cambria Math"/>
              </w:rPr>
              <m:t>p</m:t>
            </m:r>
          </m:sup>
        </m:sSubSup>
      </m:oMath>
      <w:r>
        <w:rPr>
          <w:rFonts w:ascii="Times New Roman" w:hAnsi="Times New Roman"/>
          <w:b w:val="0"/>
        </w:rPr>
        <w:t xml:space="preserve">, </w:t>
      </w:r>
      <m:oMath>
        <m:sSubSup>
          <m:sSubSupPr>
            <m:ctrlPr>
              <w:rPr>
                <w:rFonts w:ascii="Cambria Math" w:hAnsi="Cambria Math"/>
                <w:b w:val="0"/>
                <w:i/>
              </w:rPr>
            </m:ctrlPr>
          </m:sSubSupPr>
          <m:e>
            <m:r>
              <m:rPr>
                <m:sty m:val="bi"/>
              </m:rPr>
              <w:rPr>
                <w:rFonts w:ascii="Cambria Math" w:hAnsi="Cambria Math"/>
              </w:rPr>
              <m:t>P</m:t>
            </m:r>
          </m:e>
          <m:sub>
            <m:r>
              <m:rPr>
                <m:sty m:val="bi"/>
              </m:rPr>
              <w:rPr>
                <w:rFonts w:ascii="Cambria Math" w:hAnsi="Cambria Math"/>
              </w:rPr>
              <m:t>i,t</m:t>
            </m:r>
          </m:sub>
          <m:sup>
            <m:r>
              <m:rPr>
                <m:sty m:val="bi"/>
              </m:rPr>
              <w:rPr>
                <w:rFonts w:ascii="Cambria Math" w:hAnsi="Cambria Math"/>
              </w:rPr>
              <m:t>p</m:t>
            </m:r>
          </m:sup>
        </m:sSubSup>
      </m:oMath>
      <w:r>
        <w:rPr>
          <w:rFonts w:ascii="Times New Roman" w:hAnsi="Times New Roman"/>
          <w:b w:val="0"/>
        </w:rPr>
        <w:t xml:space="preserve"> are monthly conditional probability of prepayment (equivalent to SMM) and monthly conditional probability of default (equivalent to MDR) respectively for mortgage </w:t>
      </w:r>
      <w:proofErr w:type="spellStart"/>
      <w:r>
        <w:rPr>
          <w:rFonts w:ascii="Times New Roman" w:hAnsi="Times New Roman"/>
          <w:b w:val="0"/>
        </w:rPr>
        <w:t>i</w:t>
      </w:r>
      <w:proofErr w:type="spellEnd"/>
      <w:r>
        <w:rPr>
          <w:rFonts w:ascii="Times New Roman" w:hAnsi="Times New Roman"/>
          <w:b w:val="0"/>
        </w:rPr>
        <w:t xml:space="preserve">, in month t, and depends on loan characteristics and macroeconomic conditions </w:t>
      </w:r>
      <m:oMath>
        <m:sSub>
          <m:sSubPr>
            <m:ctrlPr>
              <w:rPr>
                <w:rFonts w:ascii="Cambria Math" w:hAnsi="Cambria Math"/>
                <w:b w:val="0"/>
                <w:i/>
              </w:rPr>
            </m:ctrlPr>
          </m:sSubPr>
          <m:e>
            <m:r>
              <m:rPr>
                <m:sty m:val="bi"/>
              </m:rPr>
              <w:rPr>
                <w:rFonts w:ascii="Cambria Math" w:hAnsi="Cambria Math"/>
              </w:rPr>
              <m:t>X</m:t>
            </m:r>
          </m:e>
          <m:sub>
            <m:r>
              <m:rPr>
                <m:sty m:val="bi"/>
              </m:rPr>
              <w:rPr>
                <w:rFonts w:ascii="Cambria Math" w:hAnsi="Cambria Math"/>
              </w:rPr>
              <m:t>i,t</m:t>
            </m:r>
          </m:sub>
        </m:sSub>
      </m:oMath>
      <w:r>
        <w:rPr>
          <w:rFonts w:ascii="Times New Roman" w:hAnsi="Times New Roman"/>
          <w:b w:val="0"/>
        </w:rPr>
        <w:t xml:space="preserve"> with individual coefficients as </w:t>
      </w:r>
      <m:oMath>
        <m:sSup>
          <m:sSupPr>
            <m:ctrlPr>
              <w:rPr>
                <w:rFonts w:ascii="Cambria Math" w:hAnsi="Cambria Math"/>
                <w:b w:val="0"/>
                <w:i/>
              </w:rPr>
            </m:ctrlPr>
          </m:sSupPr>
          <m:e>
            <m:r>
              <m:rPr>
                <m:sty m:val="bi"/>
              </m:rPr>
              <w:rPr>
                <w:rFonts w:ascii="Cambria Math" w:hAnsi="Cambria Math"/>
              </w:rPr>
              <m:t>β</m:t>
            </m:r>
          </m:e>
          <m:sup>
            <m:r>
              <m:rPr>
                <m:sty m:val="bi"/>
              </m:rPr>
              <w:rPr>
                <w:rFonts w:ascii="Cambria Math" w:hAnsi="Cambria Math"/>
              </w:rPr>
              <m:t>p</m:t>
            </m:r>
          </m:sup>
        </m:sSup>
      </m:oMath>
      <w:r>
        <w:rPr>
          <w:rFonts w:ascii="Times New Roman" w:hAnsi="Times New Roman"/>
          <w:b w:val="0"/>
        </w:rPr>
        <w:t xml:space="preserve"> and </w:t>
      </w:r>
      <m:oMath>
        <m:sSup>
          <m:sSupPr>
            <m:ctrlPr>
              <w:rPr>
                <w:rFonts w:ascii="Cambria Math" w:hAnsi="Cambria Math"/>
                <w:b w:val="0"/>
                <w:i/>
              </w:rPr>
            </m:ctrlPr>
          </m:sSupPr>
          <m:e>
            <m:r>
              <m:rPr>
                <m:sty m:val="bi"/>
              </m:rPr>
              <w:rPr>
                <w:rFonts w:ascii="Cambria Math" w:hAnsi="Cambria Math"/>
              </w:rPr>
              <m:t>β</m:t>
            </m:r>
          </m:e>
          <m:sup>
            <m:r>
              <m:rPr>
                <m:sty m:val="bi"/>
              </m:rPr>
              <w:rPr>
                <w:rFonts w:ascii="Cambria Math" w:hAnsi="Cambria Math"/>
              </w:rPr>
              <m:t>d</m:t>
            </m:r>
          </m:sup>
        </m:sSup>
      </m:oMath>
    </w:p>
    <w:p w:rsidR="00F80344" w:rsidRDefault="009D3554" w:rsidP="00152965">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 xml:space="preserve">For details on </w:t>
      </w:r>
      <w:r w:rsidR="00036C43">
        <w:rPr>
          <w:rFonts w:ascii="Times New Roman" w:hAnsi="Times New Roman"/>
          <w:b w:val="0"/>
        </w:rPr>
        <w:t>the model</w:t>
      </w:r>
      <w:r w:rsidR="00323D45">
        <w:rPr>
          <w:rFonts w:ascii="Times New Roman" w:hAnsi="Times New Roman"/>
          <w:b w:val="0"/>
        </w:rPr>
        <w:t xml:space="preserve"> equations</w:t>
      </w:r>
      <w:r w:rsidR="00624453">
        <w:rPr>
          <w:rFonts w:ascii="Times New Roman" w:hAnsi="Times New Roman"/>
          <w:b w:val="0"/>
        </w:rPr>
        <w:t>, refer</w:t>
      </w:r>
      <w:r w:rsidR="00515F39">
        <w:rPr>
          <w:rFonts w:ascii="Times New Roman" w:hAnsi="Times New Roman"/>
          <w:b w:val="0"/>
        </w:rPr>
        <w:t xml:space="preserve"> [1</w:t>
      </w:r>
      <w:r>
        <w:rPr>
          <w:rFonts w:ascii="Times New Roman" w:hAnsi="Times New Roman"/>
          <w:b w:val="0"/>
        </w:rPr>
        <w:t>].</w:t>
      </w:r>
      <w:r w:rsidR="00674286">
        <w:rPr>
          <w:rFonts w:ascii="Times New Roman" w:hAnsi="Times New Roman"/>
          <w:b w:val="0"/>
        </w:rPr>
        <w:t xml:space="preserve"> </w:t>
      </w:r>
    </w:p>
    <w:p w:rsidR="00B507D8" w:rsidRPr="00BB117A" w:rsidRDefault="00B507D8" w:rsidP="008F2BEC">
      <w:pPr>
        <w:pStyle w:val="ListParagraph"/>
        <w:numPr>
          <w:ilvl w:val="0"/>
          <w:numId w:val="0"/>
        </w:numPr>
        <w:spacing w:before="80" w:after="80" w:line="240" w:lineRule="auto"/>
        <w:ind w:left="360"/>
        <w:jc w:val="both"/>
      </w:pPr>
    </w:p>
    <w:p w:rsidR="00B507D8" w:rsidRPr="00B507D8" w:rsidRDefault="006750A7" w:rsidP="00B507D8">
      <w:pPr>
        <w:pStyle w:val="ListParagraph"/>
        <w:numPr>
          <w:ilvl w:val="0"/>
          <w:numId w:val="0"/>
        </w:numPr>
        <w:spacing w:before="80" w:after="80" w:line="240" w:lineRule="auto"/>
        <w:ind w:left="2520" w:firstLine="360"/>
        <w:jc w:val="both"/>
        <w:rPr>
          <w:rFonts w:ascii="Times New Roman" w:hAnsi="Times New Roman"/>
          <w:sz w:val="24"/>
          <w:u w:val="single"/>
        </w:rPr>
      </w:pPr>
      <w:r w:rsidRPr="00B507D8">
        <w:rPr>
          <w:rFonts w:ascii="Times New Roman" w:hAnsi="Times New Roman"/>
          <w:sz w:val="24"/>
          <w:u w:val="single"/>
        </w:rPr>
        <w:t>Alternative</w:t>
      </w:r>
      <w:r w:rsidR="001049FF" w:rsidRPr="00B507D8">
        <w:rPr>
          <w:rFonts w:ascii="Times New Roman" w:hAnsi="Times New Roman"/>
          <w:sz w:val="24"/>
          <w:u w:val="single"/>
        </w:rPr>
        <w:t xml:space="preserve"> Methodologies</w:t>
      </w:r>
    </w:p>
    <w:p w:rsidR="00B507D8" w:rsidRDefault="00B507D8" w:rsidP="00B507D8">
      <w:pPr>
        <w:pStyle w:val="ListParagraph"/>
        <w:numPr>
          <w:ilvl w:val="0"/>
          <w:numId w:val="0"/>
        </w:numPr>
        <w:spacing w:before="80" w:after="80" w:line="240" w:lineRule="auto"/>
        <w:ind w:left="1800" w:firstLine="360"/>
        <w:jc w:val="both"/>
        <w:rPr>
          <w:rFonts w:ascii="Times New Roman" w:hAnsi="Times New Roman"/>
          <w:b w:val="0"/>
        </w:rPr>
      </w:pPr>
    </w:p>
    <w:p w:rsidR="006750A7" w:rsidRDefault="00B507D8"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A</w:t>
      </w:r>
      <w:r w:rsidR="006B6D86">
        <w:rPr>
          <w:rFonts w:ascii="Times New Roman" w:hAnsi="Times New Roman"/>
          <w:b w:val="0"/>
        </w:rPr>
        <w:t xml:space="preserve">lternate vendors were </w:t>
      </w:r>
      <w:r w:rsidR="00C4364C">
        <w:rPr>
          <w:rFonts w:ascii="Times New Roman" w:hAnsi="Times New Roman"/>
          <w:b w:val="0"/>
        </w:rPr>
        <w:t>also explored</w:t>
      </w:r>
      <w:r w:rsidR="006A51E1">
        <w:rPr>
          <w:rFonts w:ascii="Times New Roman" w:hAnsi="Times New Roman"/>
          <w:b w:val="0"/>
        </w:rPr>
        <w:t>, such as those pr</w:t>
      </w:r>
      <w:r w:rsidR="00C4364C">
        <w:rPr>
          <w:rFonts w:ascii="Times New Roman" w:hAnsi="Times New Roman"/>
          <w:b w:val="0"/>
        </w:rPr>
        <w:t xml:space="preserve">ovided by </w:t>
      </w:r>
      <w:proofErr w:type="spellStart"/>
      <w:r w:rsidR="00C4364C">
        <w:rPr>
          <w:rFonts w:ascii="Times New Roman" w:hAnsi="Times New Roman"/>
          <w:b w:val="0"/>
        </w:rPr>
        <w:t>BlackRock</w:t>
      </w:r>
      <w:proofErr w:type="spellEnd"/>
      <w:r w:rsidR="00C4364C">
        <w:rPr>
          <w:rFonts w:ascii="Times New Roman" w:hAnsi="Times New Roman"/>
          <w:b w:val="0"/>
        </w:rPr>
        <w:t xml:space="preserve"> and Moody’s. However, the model provided by those vendors does not</w:t>
      </w:r>
      <w:r w:rsidR="006A51E1">
        <w:rPr>
          <w:rFonts w:ascii="Times New Roman" w:hAnsi="Times New Roman"/>
          <w:b w:val="0"/>
        </w:rPr>
        <w:t xml:space="preserve"> </w:t>
      </w:r>
      <w:r w:rsidR="00C4364C">
        <w:rPr>
          <w:rFonts w:ascii="Times New Roman" w:hAnsi="Times New Roman"/>
          <w:b w:val="0"/>
        </w:rPr>
        <w:t>cover Agency CMBS securities</w:t>
      </w:r>
      <w:r w:rsidR="00771F16">
        <w:rPr>
          <w:rFonts w:ascii="Times New Roman" w:hAnsi="Times New Roman"/>
          <w:b w:val="0"/>
        </w:rPr>
        <w:t>.</w:t>
      </w:r>
      <w:r w:rsidR="006A51E1">
        <w:rPr>
          <w:rFonts w:ascii="Times New Roman" w:hAnsi="Times New Roman"/>
          <w:b w:val="0"/>
        </w:rPr>
        <w:t xml:space="preserve">   </w:t>
      </w:r>
    </w:p>
    <w:p w:rsidR="00B507D8" w:rsidRDefault="00B507D8" w:rsidP="00B507D8">
      <w:pPr>
        <w:pStyle w:val="ListParagraph"/>
        <w:numPr>
          <w:ilvl w:val="0"/>
          <w:numId w:val="0"/>
        </w:numPr>
        <w:spacing w:before="80" w:after="80" w:line="240" w:lineRule="auto"/>
        <w:ind w:left="2520" w:firstLine="360"/>
        <w:jc w:val="both"/>
        <w:rPr>
          <w:rFonts w:ascii="Times New Roman" w:hAnsi="Times New Roman"/>
          <w:b w:val="0"/>
          <w:u w:val="single"/>
        </w:rPr>
      </w:pPr>
    </w:p>
    <w:p w:rsidR="00B507D8" w:rsidRDefault="00B507D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760C48" w:rsidRDefault="00760C48" w:rsidP="008F2BEC">
      <w:pPr>
        <w:pStyle w:val="ListParagraph"/>
        <w:numPr>
          <w:ilvl w:val="0"/>
          <w:numId w:val="0"/>
        </w:numPr>
        <w:spacing w:before="80" w:after="80" w:line="240" w:lineRule="auto"/>
        <w:ind w:left="360"/>
        <w:jc w:val="both"/>
        <w:rPr>
          <w:rFonts w:ascii="Times New Roman" w:hAnsi="Times New Roman"/>
          <w:b w:val="0"/>
          <w:u w:val="single"/>
        </w:rPr>
      </w:pPr>
    </w:p>
    <w:p w:rsidR="00B507D8" w:rsidRDefault="00B507D8" w:rsidP="008F2BEC">
      <w:pPr>
        <w:pStyle w:val="ListParagraph"/>
        <w:numPr>
          <w:ilvl w:val="0"/>
          <w:numId w:val="0"/>
        </w:numPr>
        <w:spacing w:before="80" w:after="80" w:line="240" w:lineRule="auto"/>
        <w:ind w:left="360"/>
        <w:jc w:val="both"/>
        <w:rPr>
          <w:rFonts w:ascii="Times New Roman" w:hAnsi="Times New Roman"/>
          <w:b w:val="0"/>
          <w:u w:val="single"/>
        </w:rPr>
      </w:pPr>
    </w:p>
    <w:p w:rsidR="00B507D8" w:rsidRPr="00B507D8" w:rsidRDefault="00BC39D2" w:rsidP="00B507D8">
      <w:pPr>
        <w:pStyle w:val="ListParagraph"/>
        <w:numPr>
          <w:ilvl w:val="0"/>
          <w:numId w:val="0"/>
        </w:numPr>
        <w:spacing w:before="80" w:after="80" w:line="240" w:lineRule="auto"/>
        <w:ind w:left="3240" w:firstLine="360"/>
        <w:jc w:val="both"/>
        <w:rPr>
          <w:rFonts w:ascii="Times New Roman" w:hAnsi="Times New Roman"/>
          <w:sz w:val="24"/>
          <w:u w:val="single"/>
        </w:rPr>
      </w:pPr>
      <w:r w:rsidRPr="00B507D8">
        <w:rPr>
          <w:rFonts w:ascii="Times New Roman" w:hAnsi="Times New Roman"/>
          <w:sz w:val="24"/>
          <w:u w:val="single"/>
        </w:rPr>
        <w:lastRenderedPageBreak/>
        <w:t>A</w:t>
      </w:r>
      <w:r w:rsidR="00B507D8" w:rsidRPr="00B507D8">
        <w:rPr>
          <w:rFonts w:ascii="Times New Roman" w:hAnsi="Times New Roman"/>
          <w:sz w:val="24"/>
          <w:u w:val="single"/>
        </w:rPr>
        <w:t>ssumptions</w:t>
      </w:r>
    </w:p>
    <w:p w:rsidR="00B507D8" w:rsidRDefault="00B507D8" w:rsidP="008F2BEC">
      <w:pPr>
        <w:pStyle w:val="ListParagraph"/>
        <w:numPr>
          <w:ilvl w:val="0"/>
          <w:numId w:val="0"/>
        </w:numPr>
        <w:spacing w:before="80" w:after="80" w:line="240" w:lineRule="auto"/>
        <w:ind w:left="360"/>
        <w:jc w:val="both"/>
        <w:rPr>
          <w:rFonts w:ascii="Times New Roman" w:hAnsi="Times New Roman"/>
          <w:b w:val="0"/>
        </w:rPr>
      </w:pPr>
    </w:p>
    <w:p w:rsidR="008E40E8" w:rsidRDefault="00547792"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Given MFPM v2 h</w:t>
      </w:r>
      <w:r w:rsidR="00D65CE2">
        <w:rPr>
          <w:rFonts w:ascii="Times New Roman" w:hAnsi="Times New Roman"/>
          <w:b w:val="0"/>
        </w:rPr>
        <w:t>as two underlying FNMA models (</w:t>
      </w:r>
      <w:r>
        <w:rPr>
          <w:rFonts w:ascii="Times New Roman" w:hAnsi="Times New Roman"/>
          <w:b w:val="0"/>
        </w:rPr>
        <w:t>voluntary and involuntary prepay)</w:t>
      </w:r>
      <w:r w:rsidR="00D65CE2">
        <w:rPr>
          <w:rFonts w:ascii="Times New Roman" w:hAnsi="Times New Roman"/>
          <w:b w:val="0"/>
        </w:rPr>
        <w:t xml:space="preserve"> and 1 voluntary GNMA prepay model,</w:t>
      </w:r>
      <w:r w:rsidR="00D42BCC">
        <w:rPr>
          <w:rFonts w:ascii="Times New Roman" w:hAnsi="Times New Roman"/>
          <w:b w:val="0"/>
        </w:rPr>
        <w:t xml:space="preserve"> assum</w:t>
      </w:r>
      <w:r w:rsidR="003574B2">
        <w:rPr>
          <w:rFonts w:ascii="Times New Roman" w:hAnsi="Times New Roman"/>
          <w:b w:val="0"/>
        </w:rPr>
        <w:t>p</w:t>
      </w:r>
      <w:r w:rsidR="00D42BCC">
        <w:rPr>
          <w:rFonts w:ascii="Times New Roman" w:hAnsi="Times New Roman"/>
          <w:b w:val="0"/>
        </w:rPr>
        <w:t>tions</w:t>
      </w:r>
      <w:r w:rsidR="00D65CE2">
        <w:rPr>
          <w:rFonts w:ascii="Times New Roman" w:hAnsi="Times New Roman"/>
          <w:b w:val="0"/>
        </w:rPr>
        <w:t xml:space="preserve"> for each model</w:t>
      </w:r>
      <w:r w:rsidR="00D42BCC">
        <w:rPr>
          <w:rFonts w:ascii="Times New Roman" w:hAnsi="Times New Roman"/>
          <w:b w:val="0"/>
        </w:rPr>
        <w:t xml:space="preserve"> are documented by </w:t>
      </w:r>
      <w:r w:rsidR="00D65CE2">
        <w:rPr>
          <w:rFonts w:ascii="Times New Roman" w:hAnsi="Times New Roman"/>
          <w:b w:val="0"/>
        </w:rPr>
        <w:t>QRM</w:t>
      </w:r>
      <w:r w:rsidR="00D42BCC">
        <w:rPr>
          <w:rFonts w:ascii="Times New Roman" w:hAnsi="Times New Roman"/>
          <w:b w:val="0"/>
        </w:rPr>
        <w:t xml:space="preserve"> in </w:t>
      </w:r>
      <w:r w:rsidR="00515F39">
        <w:rPr>
          <w:rFonts w:ascii="Times New Roman" w:hAnsi="Times New Roman"/>
          <w:b w:val="0"/>
        </w:rPr>
        <w:t>[1</w:t>
      </w:r>
      <w:r w:rsidR="00BB117A">
        <w:rPr>
          <w:rFonts w:ascii="Times New Roman" w:hAnsi="Times New Roman"/>
          <w:b w:val="0"/>
        </w:rPr>
        <w:t>]</w:t>
      </w:r>
      <w:r w:rsidR="000A5D11">
        <w:rPr>
          <w:rFonts w:ascii="Times New Roman" w:hAnsi="Times New Roman"/>
          <w:b w:val="0"/>
        </w:rPr>
        <w:t xml:space="preserve">.  </w:t>
      </w:r>
      <w:r w:rsidR="00AC461B">
        <w:rPr>
          <w:rFonts w:ascii="Times New Roman" w:hAnsi="Times New Roman"/>
          <w:b w:val="0"/>
        </w:rPr>
        <w:t>T</w:t>
      </w:r>
      <w:r w:rsidR="000A5D11">
        <w:rPr>
          <w:rFonts w:ascii="Times New Roman" w:hAnsi="Times New Roman"/>
          <w:b w:val="0"/>
        </w:rPr>
        <w:t>he ta</w:t>
      </w:r>
      <w:r w:rsidR="00D65CE2">
        <w:rPr>
          <w:rFonts w:ascii="Times New Roman" w:hAnsi="Times New Roman"/>
          <w:b w:val="0"/>
        </w:rPr>
        <w:t>bles below indicate which contractual features and macroeconomic</w:t>
      </w:r>
      <w:r w:rsidR="000A5D11">
        <w:rPr>
          <w:rFonts w:ascii="Times New Roman" w:hAnsi="Times New Roman"/>
          <w:b w:val="0"/>
        </w:rPr>
        <w:t xml:space="preserve"> variable</w:t>
      </w:r>
      <w:r w:rsidR="00E65F45">
        <w:rPr>
          <w:rFonts w:ascii="Times New Roman" w:hAnsi="Times New Roman"/>
          <w:b w:val="0"/>
        </w:rPr>
        <w:t>s</w:t>
      </w:r>
      <w:r w:rsidR="00D65CE2">
        <w:rPr>
          <w:rFonts w:ascii="Times New Roman" w:hAnsi="Times New Roman"/>
          <w:b w:val="0"/>
        </w:rPr>
        <w:t xml:space="preserve"> guide the model prepayment behavior.</w:t>
      </w:r>
    </w:p>
    <w:p w:rsidR="000A5D11" w:rsidRPr="00004737" w:rsidRDefault="00004737" w:rsidP="00004737">
      <w:pPr>
        <w:pStyle w:val="ListParagraph"/>
        <w:numPr>
          <w:ilvl w:val="0"/>
          <w:numId w:val="0"/>
        </w:numPr>
        <w:spacing w:before="80" w:after="80" w:line="240" w:lineRule="auto"/>
        <w:ind w:left="360"/>
        <w:jc w:val="both"/>
        <w:rPr>
          <w:rFonts w:ascii="Times New Roman" w:hAnsi="Times New Roman"/>
          <w:b w:val="0"/>
        </w:rPr>
      </w:pPr>
      <w:r w:rsidRPr="00004737">
        <w:rPr>
          <w:noProof/>
        </w:rPr>
        <w:drawing>
          <wp:inline distT="0" distB="0" distL="0" distR="0" wp14:anchorId="7826C6BB" wp14:editId="02A2E35B">
            <wp:extent cx="5943600" cy="3719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19830"/>
                    </a:xfrm>
                    <a:prstGeom prst="rect">
                      <a:avLst/>
                    </a:prstGeom>
                  </pic:spPr>
                </pic:pic>
              </a:graphicData>
            </a:graphic>
          </wp:inline>
        </w:drawing>
      </w:r>
    </w:p>
    <w:p w:rsidR="00BC39D2" w:rsidRPr="00CB3FB1" w:rsidRDefault="00004737"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MFPM v2 utilize four macroeconomic models as input: HPI, Interest R</w:t>
      </w:r>
      <w:r w:rsidR="00F442D3">
        <w:rPr>
          <w:rFonts w:ascii="Times New Roman" w:hAnsi="Times New Roman"/>
          <w:b w:val="0"/>
        </w:rPr>
        <w:t>ates</w:t>
      </w:r>
      <w:r>
        <w:rPr>
          <w:rFonts w:ascii="Times New Roman" w:hAnsi="Times New Roman"/>
          <w:b w:val="0"/>
        </w:rPr>
        <w:t>, Unemployment Rate, and FHLMC Multifamily Index.  For the HPI</w:t>
      </w:r>
      <w:r w:rsidR="00F442D3">
        <w:rPr>
          <w:rFonts w:ascii="Times New Roman" w:hAnsi="Times New Roman"/>
          <w:b w:val="0"/>
        </w:rPr>
        <w:t xml:space="preserve">, national and local HPI </w:t>
      </w:r>
      <w:r>
        <w:rPr>
          <w:rFonts w:ascii="Times New Roman" w:hAnsi="Times New Roman"/>
          <w:b w:val="0"/>
        </w:rPr>
        <w:t>forecasts are used.  For the interest rates</w:t>
      </w:r>
      <w:r w:rsidR="00015DDB">
        <w:rPr>
          <w:rFonts w:ascii="Times New Roman" w:hAnsi="Times New Roman"/>
          <w:b w:val="0"/>
        </w:rPr>
        <w:t>,</w:t>
      </w:r>
      <w:r>
        <w:rPr>
          <w:rFonts w:ascii="Times New Roman" w:hAnsi="Times New Roman"/>
          <w:b w:val="0"/>
        </w:rPr>
        <w:t xml:space="preserve"> 10</w:t>
      </w:r>
      <w:r w:rsidR="00015DDB">
        <w:rPr>
          <w:rFonts w:ascii="Times New Roman" w:hAnsi="Times New Roman"/>
          <w:b w:val="0"/>
        </w:rPr>
        <w:t>y swap rate,</w:t>
      </w:r>
      <w:r>
        <w:rPr>
          <w:rFonts w:ascii="Times New Roman" w:hAnsi="Times New Roman"/>
          <w:b w:val="0"/>
        </w:rPr>
        <w:t xml:space="preserve"> 15</w:t>
      </w:r>
      <w:r w:rsidR="00F442D3">
        <w:rPr>
          <w:rFonts w:ascii="Times New Roman" w:hAnsi="Times New Roman"/>
          <w:b w:val="0"/>
        </w:rPr>
        <w:t>y</w:t>
      </w:r>
      <w:r w:rsidR="00015DDB">
        <w:rPr>
          <w:rFonts w:ascii="Times New Roman" w:hAnsi="Times New Roman"/>
          <w:b w:val="0"/>
        </w:rPr>
        <w:t xml:space="preserve"> swap rate, 30 year PMMS rate, 1 year CMT rate are used. 10 year and 15 year swap rates are used to d</w:t>
      </w:r>
      <w:r w:rsidR="00F442D3">
        <w:rPr>
          <w:rFonts w:ascii="Times New Roman" w:hAnsi="Times New Roman"/>
          <w:b w:val="0"/>
        </w:rPr>
        <w:t xml:space="preserve">rive the </w:t>
      </w:r>
      <w:r>
        <w:rPr>
          <w:rFonts w:ascii="Times New Roman" w:hAnsi="Times New Roman"/>
          <w:b w:val="0"/>
        </w:rPr>
        <w:t>refinance incentive</w:t>
      </w:r>
      <w:r w:rsidR="00F442D3">
        <w:rPr>
          <w:rFonts w:ascii="Times New Roman" w:hAnsi="Times New Roman"/>
          <w:b w:val="0"/>
        </w:rPr>
        <w:t xml:space="preserve"> calculations</w:t>
      </w:r>
      <w:r w:rsidR="00015DDB">
        <w:rPr>
          <w:rFonts w:ascii="Times New Roman" w:hAnsi="Times New Roman"/>
          <w:b w:val="0"/>
        </w:rPr>
        <w:t>, 30 year PMMS rate is used for HPI model and 1 year CMT rate is used for unemployment rate model</w:t>
      </w:r>
      <w:r w:rsidR="00F442D3">
        <w:rPr>
          <w:rFonts w:ascii="Times New Roman" w:hAnsi="Times New Roman"/>
          <w:b w:val="0"/>
        </w:rPr>
        <w:t xml:space="preserve">.  </w:t>
      </w:r>
      <w:r w:rsidR="00C74A51">
        <w:rPr>
          <w:rFonts w:ascii="Times New Roman" w:hAnsi="Times New Roman"/>
          <w:b w:val="0"/>
        </w:rPr>
        <w:t>QRM’s mark</w:t>
      </w:r>
      <w:r w:rsidR="00015DDB">
        <w:rPr>
          <w:rFonts w:ascii="Times New Roman" w:hAnsi="Times New Roman"/>
          <w:b w:val="0"/>
        </w:rPr>
        <w:t>et swap rates for the 10y and 15</w:t>
      </w:r>
      <w:r w:rsidR="00C74A51">
        <w:rPr>
          <w:rFonts w:ascii="Times New Roman" w:hAnsi="Times New Roman"/>
          <w:b w:val="0"/>
        </w:rPr>
        <w:t>y term points</w:t>
      </w:r>
      <w:r w:rsidR="00015DDB">
        <w:rPr>
          <w:rFonts w:ascii="Times New Roman" w:hAnsi="Times New Roman"/>
          <w:b w:val="0"/>
        </w:rPr>
        <w:t xml:space="preserve"> and 1 year CMT rate, 30 year PMMS rate are used </w:t>
      </w:r>
      <w:r w:rsidR="00C74A51">
        <w:rPr>
          <w:rFonts w:ascii="Times New Roman" w:hAnsi="Times New Roman"/>
          <w:b w:val="0"/>
        </w:rPr>
        <w:t>in valuation and IRR</w:t>
      </w:r>
      <w:r w:rsidR="00C2334A">
        <w:rPr>
          <w:rFonts w:ascii="Times New Roman" w:hAnsi="Times New Roman"/>
          <w:b w:val="0"/>
        </w:rPr>
        <w:t>’s</w:t>
      </w:r>
      <w:r w:rsidR="00C74A51">
        <w:rPr>
          <w:rFonts w:ascii="Times New Roman" w:hAnsi="Times New Roman"/>
          <w:b w:val="0"/>
        </w:rPr>
        <w:t xml:space="preserve"> specific forecasts</w:t>
      </w:r>
      <w:r w:rsidR="00015DDB">
        <w:rPr>
          <w:rFonts w:ascii="Times New Roman" w:hAnsi="Times New Roman"/>
          <w:b w:val="0"/>
        </w:rPr>
        <w:t xml:space="preserve"> except 30 year PMMS rate</w:t>
      </w:r>
      <w:r w:rsidR="00C74A51">
        <w:rPr>
          <w:rFonts w:ascii="Times New Roman" w:hAnsi="Times New Roman"/>
          <w:b w:val="0"/>
        </w:rPr>
        <w:t xml:space="preserve"> are used in planning scenarios</w:t>
      </w:r>
      <w:r w:rsidR="00015DDB">
        <w:rPr>
          <w:rFonts w:ascii="Times New Roman" w:hAnsi="Times New Roman"/>
          <w:b w:val="0"/>
        </w:rPr>
        <w:t xml:space="preserve">. </w:t>
      </w:r>
      <w:r w:rsidR="00760C48">
        <w:rPr>
          <w:rFonts w:ascii="Times New Roman" w:hAnsi="Times New Roman"/>
          <w:b w:val="0"/>
        </w:rPr>
        <w:t>In order to support CCAR and DFAST exercise, other economic factors are also considered in the model, namely, lifetime and year-over year changes in unemployment, real GDP, commercial property prices, real personal income, and inflation, and the level of the BBB rate and the BBB spread. These variables serve as a good proxy for overall macroeconomic or credit conditions and their impact on multifamily mortgage prepayments.</w:t>
      </w:r>
    </w:p>
    <w:p w:rsidR="0053090C" w:rsidRPr="001B7A9D" w:rsidRDefault="0053090C" w:rsidP="001B7A9D">
      <w:pPr>
        <w:spacing w:before="80" w:after="80" w:line="240" w:lineRule="auto"/>
        <w:jc w:val="both"/>
        <w:rPr>
          <w:rFonts w:ascii="Times New Roman" w:hAnsi="Times New Roman"/>
        </w:rPr>
      </w:pPr>
    </w:p>
    <w:p w:rsidR="00B507D8" w:rsidRPr="00B507D8" w:rsidRDefault="00D24AFA" w:rsidP="00B507D8">
      <w:pPr>
        <w:pStyle w:val="BodyText"/>
        <w:spacing w:after="0"/>
        <w:ind w:left="3240" w:firstLine="360"/>
        <w:jc w:val="both"/>
        <w:rPr>
          <w:b/>
          <w:sz w:val="24"/>
          <w:u w:val="single"/>
        </w:rPr>
      </w:pPr>
      <w:r w:rsidRPr="00B507D8">
        <w:rPr>
          <w:b/>
          <w:sz w:val="24"/>
          <w:u w:val="single"/>
        </w:rPr>
        <w:t>QRM</w:t>
      </w:r>
      <w:r w:rsidR="00411041" w:rsidRPr="00B507D8">
        <w:rPr>
          <w:b/>
          <w:sz w:val="24"/>
          <w:u w:val="single"/>
        </w:rPr>
        <w:t>’s</w:t>
      </w:r>
      <w:r w:rsidRPr="00B507D8">
        <w:rPr>
          <w:b/>
          <w:sz w:val="24"/>
          <w:u w:val="single"/>
        </w:rPr>
        <w:t xml:space="preserve"> HPI </w:t>
      </w:r>
      <w:r w:rsidR="0053090C" w:rsidRPr="00B507D8">
        <w:rPr>
          <w:b/>
          <w:sz w:val="24"/>
          <w:u w:val="single"/>
        </w:rPr>
        <w:t>Model</w:t>
      </w:r>
    </w:p>
    <w:p w:rsidR="00B507D8" w:rsidRDefault="00B507D8" w:rsidP="00884137">
      <w:pPr>
        <w:pStyle w:val="BodyText"/>
        <w:spacing w:after="0"/>
        <w:ind w:left="360"/>
        <w:jc w:val="both"/>
      </w:pPr>
    </w:p>
    <w:p w:rsidR="0053090C" w:rsidRPr="00884137" w:rsidRDefault="009F5B17" w:rsidP="00884137">
      <w:pPr>
        <w:pStyle w:val="BodyText"/>
        <w:spacing w:after="0"/>
        <w:ind w:left="360"/>
        <w:jc w:val="both"/>
        <w:rPr>
          <w:highlight w:val="yellow"/>
        </w:rPr>
      </w:pPr>
      <w:r>
        <w:t>HPI index</w:t>
      </w:r>
      <w:r w:rsidR="0053090C">
        <w:t xml:space="preserve"> play</w:t>
      </w:r>
      <w:r>
        <w:t>s</w:t>
      </w:r>
      <w:r w:rsidR="0053090C">
        <w:t xml:space="preserve"> a crucial role in</w:t>
      </w:r>
      <w:r w:rsidR="00B1198E">
        <w:t xml:space="preserve"> the</w:t>
      </w:r>
      <w:r>
        <w:t xml:space="preserve"> prepayment </w:t>
      </w:r>
      <w:r w:rsidR="00A9686C">
        <w:t>behaviour</w:t>
      </w:r>
      <w:r w:rsidR="0053090C">
        <w:t xml:space="preserve"> </w:t>
      </w:r>
      <w:r w:rsidR="00F1127C">
        <w:t>modelling</w:t>
      </w:r>
      <w:r>
        <w:t xml:space="preserve">. In prepayment </w:t>
      </w:r>
      <w:r w:rsidR="0053090C">
        <w:t>models, it enters into a borrower’s incentive to refinance. In home-</w:t>
      </w:r>
      <w:r w:rsidR="00DF585C">
        <w:t>p</w:t>
      </w:r>
      <w:r w:rsidR="0053090C">
        <w:t xml:space="preserve">rice </w:t>
      </w:r>
      <w:r w:rsidR="00D45651">
        <w:t>modelling</w:t>
      </w:r>
      <w:r w:rsidR="0053090C">
        <w:t xml:space="preserve">, it enters the perception of HPI forecast. </w:t>
      </w:r>
      <w:r>
        <w:t xml:space="preserve">The model was built with state-level house price appreciation driven by a national factor that accounts for variation common to all states, together with regional factors that account for </w:t>
      </w:r>
      <w:r>
        <w:lastRenderedPageBreak/>
        <w:t>variation common only to subsets of states, and where national and regional factors have a simple autoregressive structure. The model also accounts for the effects of income growth and mortgage rates</w:t>
      </w:r>
      <w:r w:rsidR="00A92CB8">
        <w:t>, and incorporating the weight associated with each state in a way that links state-level HPI to national HPI in a direct and straightforward way, while also accounting for the greater volatility of HPA in lower-population states.</w:t>
      </w:r>
      <w:r w:rsidR="002D39B1">
        <w:t xml:space="preserve"> This version of QRM’s HPI model is interest rate path dependent.</w:t>
      </w:r>
      <w:r w:rsidR="009F32BD">
        <w:t xml:space="preserve">  </w:t>
      </w:r>
      <w:r w:rsidR="002D39B1">
        <w:t xml:space="preserve">The </w:t>
      </w:r>
      <w:r w:rsidR="00CA6A74">
        <w:t xml:space="preserve">state-level </w:t>
      </w:r>
      <w:r w:rsidR="002D39B1">
        <w:t>HPI</w:t>
      </w:r>
      <w:r w:rsidR="00884137">
        <w:t xml:space="preserve"> is modeled by the following equation</w:t>
      </w:r>
      <w:r w:rsidR="0053090C">
        <w:t>:</w:t>
      </w:r>
    </w:p>
    <w:p w:rsidR="0053090C" w:rsidRPr="00E1309E" w:rsidRDefault="002900F2" w:rsidP="008F2BEC">
      <w:pPr>
        <w:ind w:left="360"/>
        <w:jc w:val="both"/>
        <w:rPr>
          <w:rFonts w:ascii="Times New Roman" w:hAnsi="Times New Roman" w:cs="Times New Roman"/>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log</m:t>
                  </m:r>
                </m:fName>
                <m:e>
                  <m:r>
                    <w:rPr>
                      <w:rFonts w:ascii="Cambria Math" w:hAnsi="Cambria Math" w:cs="Times New Roman"/>
                      <w:sz w:val="20"/>
                      <w:szCs w:val="20"/>
                    </w:rPr>
                    <m:t>HPI</m:t>
                  </m:r>
                </m:e>
              </m:func>
            </m:e>
            <m:sub>
              <m:r>
                <w:rPr>
                  <w:rFonts w:ascii="Cambria Math" w:hAnsi="Cambria Math" w:cs="Times New Roman"/>
                  <w:sz w:val="20"/>
                  <w:szCs w:val="20"/>
                </w:rPr>
                <m:t>i,t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log</m:t>
                  </m:r>
                </m:fName>
                <m:e>
                  <m:r>
                    <w:rPr>
                      <w:rFonts w:ascii="Cambria Math" w:hAnsi="Cambria Math" w:cs="Times New Roman"/>
                      <w:sz w:val="20"/>
                      <w:szCs w:val="20"/>
                    </w:rPr>
                    <m:t>INC</m:t>
                  </m:r>
                </m:e>
              </m:func>
            </m:e>
            <m:sub>
              <m:r>
                <w:rPr>
                  <w:rFonts w:ascii="Cambria Math" w:hAnsi="Cambria Math" w:cs="Times New Roman"/>
                  <w:sz w:val="20"/>
                  <w:szCs w:val="20"/>
                </w:rPr>
                <m:t>i,t</m:t>
              </m:r>
            </m:sub>
          </m:sSub>
          <m:r>
            <w:rPr>
              <w:rFonts w:ascii="Cambria Math" w:hAnsi="Cambria Math" w:cs="Times New Roman"/>
              <w:sz w:val="20"/>
              <w:szCs w:val="20"/>
            </w:rPr>
            <m:t>-0.096221 ∆</m:t>
          </m:r>
          <m:func>
            <m:funcPr>
              <m:ctrlPr>
                <w:rPr>
                  <w:rFonts w:ascii="Cambria Math" w:hAnsi="Cambria Math" w:cs="Times New Roman"/>
                  <w:i/>
                  <w:sz w:val="20"/>
                  <w:szCs w:val="20"/>
                </w:rPr>
              </m:ctrlPr>
            </m:funcPr>
            <m:fName>
              <m:r>
                <m:rPr>
                  <m:sty m:val="p"/>
                </m:rPr>
                <w:rPr>
                  <w:rFonts w:ascii="Cambria Math" w:hAnsi="Cambria Math" w:cs="Times New Roman"/>
                  <w:sz w:val="20"/>
                  <w:szCs w:val="20"/>
                </w:rPr>
                <m:t>log</m:t>
              </m:r>
            </m:fName>
            <m:e>
              <m:r>
                <w:rPr>
                  <w:rFonts w:ascii="Cambria Math" w:hAnsi="Cambria Math" w:cs="Times New Roman"/>
                  <w:sz w:val="20"/>
                  <w:szCs w:val="20"/>
                </w:rPr>
                <m:t>PMT(</m:t>
              </m:r>
            </m:e>
          </m:func>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t</m:t>
              </m:r>
            </m:sub>
          </m:sSub>
          <m:r>
            <w:rPr>
              <w:rFonts w:ascii="Cambria Math" w:hAnsi="Cambria Math" w:cs="Times New Roman"/>
              <w:sz w:val="20"/>
              <w:szCs w:val="20"/>
            </w:rPr>
            <m:t>, 360)+</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i</m:t>
              </m:r>
            </m:sub>
          </m:sSub>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t</m:t>
              </m:r>
            </m:sub>
          </m:sSub>
          <m:r>
            <w:rPr>
              <w:rFonts w:ascii="Cambria Math" w:hAnsi="Cambria Math" w:cs="Times New Roman"/>
              <w:sz w:val="20"/>
              <w:szCs w:val="20"/>
            </w:rPr>
            <m:t>+</m:t>
          </m:r>
          <m:nary>
            <m:naryPr>
              <m:chr m:val="∑"/>
              <m:limLoc m:val="subSup"/>
              <m:ctrlPr>
                <w:rPr>
                  <w:rFonts w:ascii="Cambria Math" w:hAnsi="Cambria Math" w:cs="Times New Roman"/>
                  <w:i/>
                  <w:sz w:val="20"/>
                  <w:szCs w:val="20"/>
                </w:rPr>
              </m:ctrlPr>
            </m:naryPr>
            <m:sub>
              <m:r>
                <w:rPr>
                  <w:rFonts w:ascii="Cambria Math" w:hAnsi="Cambria Math" w:cs="Times New Roman"/>
                  <w:sz w:val="20"/>
                  <w:szCs w:val="20"/>
                </w:rPr>
                <m:t>j=1</m:t>
              </m:r>
            </m:sub>
            <m:sup>
              <m:r>
                <w:rPr>
                  <w:rFonts w:ascii="Cambria Math" w:hAnsi="Cambria Math" w:cs="Times New Roman"/>
                  <w:sz w:val="20"/>
                  <w:szCs w:val="20"/>
                </w:rPr>
                <m:t>J</m:t>
              </m:r>
            </m:sup>
            <m:e>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i,j</m:t>
                  </m:r>
                </m:sub>
              </m:sSub>
            </m:e>
          </m:nary>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j,t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r>
            <w:rPr>
              <w:rFonts w:ascii="Cambria Math" w:hAnsi="Cambria Math" w:cs="Times New Roman"/>
              <w:sz w:val="20"/>
              <w:szCs w:val="20"/>
            </w:rPr>
            <m:t xml:space="preserve">                               </m:t>
          </m:r>
        </m:oMath>
      </m:oMathPara>
    </w:p>
    <w:p w:rsidR="00E1309E" w:rsidRPr="00E1309E" w:rsidRDefault="002900F2" w:rsidP="00E1309E">
      <w:pPr>
        <w:jc w:val="both"/>
        <w:rPr>
          <w:rFonts w:ascii="Times New Roman" w:hAnsi="Times New Roman" w:cs="Times New Roman"/>
          <w:sz w:val="18"/>
          <w:szCs w:val="18"/>
        </w:rPr>
      </w:pPr>
      <m:oMathPara>
        <m:oMath>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i</m:t>
              </m:r>
            </m:sub>
            <m:sup/>
            <m:e>
              <m:sSub>
                <m:sSubPr>
                  <m:ctrlPr>
                    <w:rPr>
                      <w:rFonts w:ascii="Cambria Math" w:hAnsi="Cambria Math" w:cs="Times New Roman"/>
                      <w:i/>
                      <w:sz w:val="18"/>
                      <w:szCs w:val="18"/>
                    </w:rPr>
                  </m:ctrlPr>
                </m:sSubPr>
                <m:e>
                  <m:r>
                    <w:rPr>
                      <w:rFonts w:ascii="Cambria Math" w:hAnsi="Cambria Math" w:cs="Times New Roman"/>
                      <w:sz w:val="18"/>
                      <w:szCs w:val="18"/>
                    </w:rPr>
                    <m:t>ω</m:t>
                  </m:r>
                </m:e>
                <m:sub>
                  <m:r>
                    <w:rPr>
                      <w:rFonts w:ascii="Cambria Math" w:hAnsi="Cambria Math" w:cs="Times New Roman"/>
                      <w:sz w:val="18"/>
                      <w:szCs w:val="18"/>
                    </w:rPr>
                    <m:t xml:space="preserve">i </m:t>
                  </m:r>
                </m:sub>
              </m:sSub>
            </m:e>
          </m:nary>
          <m:sSub>
            <m:sSubPr>
              <m:ctrlPr>
                <w:rPr>
                  <w:rFonts w:ascii="Cambria Math" w:hAnsi="Cambria Math" w:cs="Times New Roman"/>
                  <w:i/>
                  <w:sz w:val="18"/>
                  <w:szCs w:val="18"/>
                </w:rPr>
              </m:ctrlPr>
            </m:sSubPr>
            <m:e>
              <m:r>
                <w:rPr>
                  <w:rFonts w:ascii="Cambria Math" w:hAnsi="Cambria Math" w:cs="Times New Roman"/>
                  <w:sz w:val="18"/>
                  <w:szCs w:val="18"/>
                </w:rPr>
                <m:t>γ</m:t>
              </m:r>
            </m:e>
            <m:sub>
              <m:r>
                <w:rPr>
                  <w:rFonts w:ascii="Cambria Math" w:hAnsi="Cambria Math" w:cs="Times New Roman"/>
                  <w:sz w:val="18"/>
                  <w:szCs w:val="18"/>
                </w:rPr>
                <m:t>i</m:t>
              </m:r>
            </m:sub>
          </m:sSub>
          <m:r>
            <w:rPr>
              <w:rFonts w:ascii="Cambria Math" w:hAnsi="Cambria Math" w:cs="Times New Roman"/>
              <w:sz w:val="18"/>
              <w:szCs w:val="18"/>
            </w:rPr>
            <m:t xml:space="preserve">=1 </m:t>
          </m:r>
        </m:oMath>
      </m:oMathPara>
    </w:p>
    <w:p w:rsidR="00E1309E" w:rsidRPr="00E1309E" w:rsidRDefault="00E1309E" w:rsidP="00E1309E">
      <w:pPr>
        <w:jc w:val="both"/>
        <w:rPr>
          <w:rFonts w:ascii="Times New Roman" w:hAnsi="Times New Roman" w:cs="Times New Roman"/>
          <w:sz w:val="18"/>
          <w:szCs w:val="18"/>
        </w:rPr>
      </w:pPr>
      <m:oMathPara>
        <m:oMath>
          <m:r>
            <w:rPr>
              <w:rFonts w:ascii="Cambria Math" w:hAnsi="Cambria Math" w:cs="Times New Roman"/>
              <w:sz w:val="18"/>
              <w:szCs w:val="18"/>
            </w:rPr>
            <m:t xml:space="preserve">  </m:t>
          </m:r>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i</m:t>
              </m:r>
            </m:sub>
            <m:sup/>
            <m:e>
              <m:sSub>
                <m:sSubPr>
                  <m:ctrlPr>
                    <w:rPr>
                      <w:rFonts w:ascii="Cambria Math" w:hAnsi="Cambria Math" w:cs="Times New Roman"/>
                      <w:i/>
                      <w:sz w:val="18"/>
                      <w:szCs w:val="18"/>
                    </w:rPr>
                  </m:ctrlPr>
                </m:sSubPr>
                <m:e>
                  <m:r>
                    <w:rPr>
                      <w:rFonts w:ascii="Cambria Math" w:hAnsi="Cambria Math" w:cs="Times New Roman"/>
                      <w:sz w:val="18"/>
                      <w:szCs w:val="18"/>
                    </w:rPr>
                    <m:t>ω</m:t>
                  </m:r>
                </m:e>
                <m:sub>
                  <m:r>
                    <w:rPr>
                      <w:rFonts w:ascii="Cambria Math" w:hAnsi="Cambria Math" w:cs="Times New Roman"/>
                      <w:sz w:val="18"/>
                      <w:szCs w:val="18"/>
                    </w:rPr>
                    <m:t>i</m:t>
                  </m:r>
                </m:sub>
              </m:sSub>
            </m:e>
          </m:nary>
          <m:sSub>
            <m:sSubPr>
              <m:ctrlPr>
                <w:rPr>
                  <w:rFonts w:ascii="Cambria Math" w:hAnsi="Cambria Math" w:cs="Times New Roman"/>
                  <w:i/>
                  <w:sz w:val="18"/>
                  <w:szCs w:val="18"/>
                </w:rPr>
              </m:ctrlPr>
            </m:sSubPr>
            <m:e>
              <m:r>
                <w:rPr>
                  <w:rFonts w:ascii="Cambria Math" w:hAnsi="Cambria Math" w:cs="Times New Roman"/>
                  <w:sz w:val="18"/>
                  <w:szCs w:val="18"/>
                </w:rPr>
                <m:t>γ</m:t>
              </m:r>
            </m:e>
            <m:sub>
              <m:r>
                <w:rPr>
                  <w:rFonts w:ascii="Cambria Math" w:hAnsi="Cambria Math" w:cs="Times New Roman"/>
                  <w:sz w:val="18"/>
                  <w:szCs w:val="18"/>
                </w:rPr>
                <m:t>i,j</m:t>
              </m:r>
            </m:sub>
          </m:sSub>
          <m:r>
            <w:rPr>
              <w:rFonts w:ascii="Cambria Math" w:hAnsi="Cambria Math" w:cs="Times New Roman"/>
              <w:sz w:val="18"/>
              <w:szCs w:val="18"/>
            </w:rPr>
            <m:t xml:space="preserve">=0 ∀ j         </m:t>
          </m:r>
        </m:oMath>
      </m:oMathPara>
    </w:p>
    <w:p w:rsidR="00E1309E" w:rsidRPr="00E1309E" w:rsidRDefault="002900F2" w:rsidP="00E1309E">
      <w:pPr>
        <w:jc w:val="both"/>
        <w:rPr>
          <w:rFonts w:ascii="Times New Roman" w:hAnsi="Times New Roman" w:cs="Times New Roman"/>
          <w:sz w:val="18"/>
        </w:rPr>
      </w:pPr>
      <m:oMathPara>
        <m:oMath>
          <m:sSub>
            <m:sSubPr>
              <m:ctrlPr>
                <w:rPr>
                  <w:rFonts w:ascii="Cambria Math" w:hAnsi="Cambria Math" w:cs="Times New Roman"/>
                  <w:i/>
                  <w:sz w:val="18"/>
                </w:rPr>
              </m:ctrlPr>
            </m:sSubPr>
            <m:e>
              <m:r>
                <w:rPr>
                  <w:rFonts w:ascii="Cambria Math" w:hAnsi="Cambria Math" w:cs="Times New Roman"/>
                  <w:sz w:val="18"/>
                </w:rPr>
                <m:t>γ</m:t>
              </m:r>
            </m:e>
            <m:sub>
              <m:r>
                <w:rPr>
                  <w:rFonts w:ascii="Cambria Math" w:hAnsi="Cambria Math" w:cs="Times New Roman"/>
                  <w:sz w:val="18"/>
                </w:rPr>
                <m:t>i,j</m:t>
              </m:r>
            </m:sub>
          </m:sSub>
          <m:r>
            <w:rPr>
              <w:rFonts w:ascii="Cambria Math" w:hAnsi="Cambria Math" w:cs="Times New Roman"/>
              <w:sz w:val="18"/>
            </w:rPr>
            <m:t xml:space="preserve">=1 for some i ∈ </m:t>
          </m:r>
          <m:sSub>
            <m:sSubPr>
              <m:ctrlPr>
                <w:rPr>
                  <w:rFonts w:ascii="Cambria Math" w:hAnsi="Cambria Math" w:cs="Times New Roman"/>
                  <w:i/>
                  <w:sz w:val="18"/>
                </w:rPr>
              </m:ctrlPr>
            </m:sSubPr>
            <m:e>
              <m:r>
                <w:rPr>
                  <w:rFonts w:ascii="Cambria Math" w:hAnsi="Cambria Math" w:cs="Times New Roman"/>
                  <w:sz w:val="18"/>
                </w:rPr>
                <m:t>R</m:t>
              </m:r>
            </m:e>
            <m:sub>
              <m:r>
                <w:rPr>
                  <w:rFonts w:ascii="Cambria Math" w:hAnsi="Cambria Math" w:cs="Times New Roman"/>
                  <w:sz w:val="18"/>
                </w:rPr>
                <m:t>j</m:t>
              </m:r>
            </m:sub>
          </m:sSub>
          <m:r>
            <w:rPr>
              <w:rFonts w:ascii="Cambria Math" w:hAnsi="Cambria Math" w:cs="Times New Roman"/>
              <w:sz w:val="18"/>
            </w:rPr>
            <m:t xml:space="preserve"> , ∀j</m:t>
          </m:r>
        </m:oMath>
      </m:oMathPara>
    </w:p>
    <w:p w:rsidR="00E1309E" w:rsidRDefault="00E1309E" w:rsidP="00B507D8">
      <w:pPr>
        <w:jc w:val="both"/>
        <w:rPr>
          <w:rFonts w:ascii="Times New Roman" w:eastAsia="Times New Roman" w:hAnsi="Times New Roman" w:cs="Times New Roman"/>
          <w:lang w:val="en-GB"/>
        </w:rPr>
      </w:pPr>
      <w:r w:rsidRPr="00E1309E">
        <w:rPr>
          <w:rFonts w:ascii="Times New Roman" w:eastAsia="Times New Roman" w:hAnsi="Times New Roman" w:cs="Times New Roman"/>
          <w:lang w:val="en-GB"/>
        </w:rPr>
        <w:t xml:space="preserve">   </w:t>
      </w:r>
      <w:r>
        <w:rPr>
          <w:rFonts w:ascii="Times New Roman" w:eastAsia="Times New Roman" w:hAnsi="Times New Roman" w:cs="Times New Roman"/>
          <w:lang w:val="en-GB"/>
        </w:rPr>
        <w:t>W</w:t>
      </w:r>
      <w:r w:rsidRPr="00E1309E">
        <w:rPr>
          <w:rFonts w:ascii="Times New Roman" w:eastAsia="Times New Roman" w:hAnsi="Times New Roman" w:cs="Times New Roman"/>
          <w:lang w:val="en-GB"/>
        </w:rPr>
        <w:t xml:space="preserve">here </w:t>
      </w:r>
    </w:p>
    <w:p w:rsidR="00724BA1" w:rsidRDefault="00724BA1" w:rsidP="00B507D8">
      <w:pPr>
        <w:jc w:val="both"/>
        <w:rPr>
          <w:rFonts w:ascii="Times New Roman" w:eastAsia="Times New Roman" w:hAnsi="Times New Roman" w:cs="Times New Roman"/>
          <w:lang w:val="en-GB"/>
        </w:rPr>
      </w:pPr>
      <w:proofErr w:type="spellStart"/>
      <w:r>
        <w:rPr>
          <w:rFonts w:ascii="Times New Roman" w:eastAsia="Times New Roman" w:hAnsi="Times New Roman" w:cs="Times New Roman"/>
          <w:lang w:val="en-GB"/>
        </w:rPr>
        <w:t>HPI</w:t>
      </w:r>
      <w:r w:rsidRPr="00724BA1">
        <w:rPr>
          <w:rFonts w:ascii="Times New Roman" w:eastAsia="Times New Roman" w:hAnsi="Times New Roman" w:cs="Times New Roman"/>
          <w:vertAlign w:val="subscript"/>
          <w:lang w:val="en-GB"/>
        </w:rPr>
        <w:t>i</w:t>
      </w:r>
      <w:proofErr w:type="gramStart"/>
      <w:r w:rsidRPr="00724BA1">
        <w:rPr>
          <w:rFonts w:ascii="Times New Roman" w:eastAsia="Times New Roman" w:hAnsi="Times New Roman" w:cs="Times New Roman"/>
          <w:vertAlign w:val="subscript"/>
          <w:lang w:val="en-GB"/>
        </w:rPr>
        <w:t>,t</w:t>
      </w:r>
      <w:proofErr w:type="spellEnd"/>
      <w:proofErr w:type="gramEnd"/>
      <w:r>
        <w:rPr>
          <w:rFonts w:ascii="Times New Roman" w:eastAsia="Times New Roman" w:hAnsi="Times New Roman" w:cs="Times New Roman"/>
          <w:vertAlign w:val="subscript"/>
          <w:lang w:val="en-GB"/>
        </w:rPr>
        <w:t xml:space="preserve">  </w:t>
      </w:r>
      <w:r>
        <w:rPr>
          <w:rFonts w:ascii="Times New Roman" w:eastAsia="Times New Roman" w:hAnsi="Times New Roman" w:cs="Times New Roman"/>
          <w:lang w:val="en-GB"/>
        </w:rPr>
        <w:t xml:space="preserve">is the FHFA all-transactions HPI for state </w:t>
      </w:r>
      <w:proofErr w:type="spellStart"/>
      <w:r>
        <w:rPr>
          <w:rFonts w:ascii="Times New Roman" w:eastAsia="Times New Roman" w:hAnsi="Times New Roman" w:cs="Times New Roman"/>
          <w:lang w:val="en-GB"/>
        </w:rPr>
        <w:t>i</w:t>
      </w:r>
      <w:proofErr w:type="spellEnd"/>
      <w:r>
        <w:rPr>
          <w:rFonts w:ascii="Times New Roman" w:eastAsia="Times New Roman" w:hAnsi="Times New Roman" w:cs="Times New Roman"/>
          <w:lang w:val="en-GB"/>
        </w:rPr>
        <w:t xml:space="preserve"> in quarter t</w:t>
      </w:r>
    </w:p>
    <w:p w:rsidR="00724BA1" w:rsidRDefault="00724BA1" w:rsidP="00B507D8">
      <w:pPr>
        <w:jc w:val="both"/>
        <w:rPr>
          <w:rFonts w:ascii="Times New Roman" w:eastAsia="Times New Roman" w:hAnsi="Times New Roman" w:cs="Times New Roman"/>
          <w:lang w:val="en-GB"/>
        </w:rPr>
      </w:pPr>
      <w:proofErr w:type="spellStart"/>
      <w:r>
        <w:rPr>
          <w:rFonts w:ascii="Times New Roman" w:eastAsia="Times New Roman" w:hAnsi="Times New Roman" w:cs="Times New Roman"/>
          <w:lang w:val="en-GB"/>
        </w:rPr>
        <w:t>INC</w:t>
      </w:r>
      <w:r w:rsidRPr="00724BA1">
        <w:rPr>
          <w:rFonts w:ascii="Times New Roman" w:eastAsia="Times New Roman" w:hAnsi="Times New Roman" w:cs="Times New Roman"/>
          <w:vertAlign w:val="subscript"/>
          <w:lang w:val="en-GB"/>
        </w:rPr>
        <w:t>i</w:t>
      </w:r>
      <w:proofErr w:type="gramStart"/>
      <w:r w:rsidRPr="00724BA1">
        <w:rPr>
          <w:rFonts w:ascii="Times New Roman" w:eastAsia="Times New Roman" w:hAnsi="Times New Roman" w:cs="Times New Roman"/>
          <w:vertAlign w:val="subscript"/>
          <w:lang w:val="en-GB"/>
        </w:rPr>
        <w:t>,t</w:t>
      </w:r>
      <w:proofErr w:type="spellEnd"/>
      <w:proofErr w:type="gramEnd"/>
      <w:r w:rsidR="005A1701">
        <w:rPr>
          <w:rFonts w:ascii="Times New Roman" w:eastAsia="Times New Roman" w:hAnsi="Times New Roman" w:cs="Times New Roman"/>
          <w:vertAlign w:val="subscript"/>
          <w:lang w:val="en-GB"/>
        </w:rPr>
        <w:t xml:space="preserve"> </w:t>
      </w:r>
      <w:r w:rsidR="0044456A">
        <w:rPr>
          <w:rFonts w:ascii="Times New Roman" w:eastAsia="Times New Roman" w:hAnsi="Times New Roman" w:cs="Times New Roman"/>
          <w:lang w:val="en-GB"/>
        </w:rPr>
        <w:t xml:space="preserve"> is the per-capital personal income for state I in quarter t</w:t>
      </w:r>
    </w:p>
    <w:p w:rsidR="0044456A" w:rsidRDefault="0044456A" w:rsidP="00B507D8">
      <w:pPr>
        <w:jc w:val="both"/>
        <w:rPr>
          <w:rFonts w:ascii="Times New Roman" w:eastAsia="Times New Roman" w:hAnsi="Times New Roman" w:cs="Times New Roman"/>
          <w:lang w:val="en-GB"/>
        </w:rPr>
      </w:pPr>
      <w:r>
        <w:rPr>
          <w:rFonts w:ascii="Times New Roman" w:eastAsia="Times New Roman" w:hAnsi="Times New Roman" w:cs="Times New Roman"/>
          <w:lang w:val="en-GB"/>
        </w:rPr>
        <w:t>PMT (</w:t>
      </w:r>
      <w:proofErr w:type="spellStart"/>
      <w:proofErr w:type="gramStart"/>
      <w:r>
        <w:rPr>
          <w:rFonts w:ascii="Times New Roman" w:eastAsia="Times New Roman" w:hAnsi="Times New Roman" w:cs="Times New Roman"/>
          <w:lang w:val="en-GB"/>
        </w:rPr>
        <w:t>r</w:t>
      </w:r>
      <w:r w:rsidRPr="0044456A">
        <w:rPr>
          <w:rFonts w:ascii="Times New Roman" w:eastAsia="Times New Roman" w:hAnsi="Times New Roman" w:cs="Times New Roman"/>
          <w:vertAlign w:val="subscript"/>
          <w:lang w:val="en-GB"/>
        </w:rPr>
        <w:t>t</w:t>
      </w:r>
      <w:proofErr w:type="spellEnd"/>
      <w:r>
        <w:rPr>
          <w:rFonts w:ascii="Times New Roman" w:eastAsia="Times New Roman" w:hAnsi="Times New Roman" w:cs="Times New Roman"/>
          <w:vertAlign w:val="subscript"/>
          <w:lang w:val="en-GB"/>
        </w:rPr>
        <w:t xml:space="preserve"> </w:t>
      </w:r>
      <w:r>
        <w:rPr>
          <w:rFonts w:ascii="Times New Roman" w:eastAsia="Times New Roman" w:hAnsi="Times New Roman" w:cs="Times New Roman"/>
          <w:lang w:val="en-GB"/>
        </w:rPr>
        <w:t>,</w:t>
      </w:r>
      <w:proofErr w:type="gramEnd"/>
      <w:r>
        <w:rPr>
          <w:rFonts w:ascii="Times New Roman" w:eastAsia="Times New Roman" w:hAnsi="Times New Roman" w:cs="Times New Roman"/>
          <w:lang w:val="en-GB"/>
        </w:rPr>
        <w:t xml:space="preserve"> 360) is the payment factor for a 30- year fixed mortgage with PMMS rate r in quarter t</w:t>
      </w:r>
    </w:p>
    <w:p w:rsidR="0044456A" w:rsidRDefault="002900F2" w:rsidP="00B507D8">
      <w:pPr>
        <w:jc w:val="both"/>
        <w:rPr>
          <w:rFonts w:ascii="Times New Roman" w:eastAsia="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t</m:t>
            </m:r>
          </m:sub>
        </m:sSub>
      </m:oMath>
      <w:r w:rsidR="0044456A">
        <w:rPr>
          <w:rFonts w:ascii="Times New Roman" w:eastAsia="Times New Roman" w:hAnsi="Times New Roman" w:cs="Times New Roman"/>
          <w:sz w:val="20"/>
          <w:szCs w:val="20"/>
        </w:rPr>
        <w:t xml:space="preserve"> </w:t>
      </w:r>
      <w:proofErr w:type="gramStart"/>
      <w:r w:rsidR="0044456A" w:rsidRPr="0044456A">
        <w:rPr>
          <w:rFonts w:ascii="Times New Roman" w:eastAsia="Times New Roman" w:hAnsi="Times New Roman" w:cs="Times New Roman"/>
          <w:lang w:val="en-GB"/>
        </w:rPr>
        <w:t>is</w:t>
      </w:r>
      <w:proofErr w:type="gramEnd"/>
      <w:r w:rsidR="0044456A" w:rsidRPr="0044456A">
        <w:rPr>
          <w:rFonts w:ascii="Times New Roman" w:eastAsia="Times New Roman" w:hAnsi="Times New Roman" w:cs="Times New Roman"/>
          <w:lang w:val="en-GB"/>
        </w:rPr>
        <w:t xml:space="preserve"> the value of the national factor in quarter t</w:t>
      </w:r>
    </w:p>
    <w:p w:rsidR="0044456A" w:rsidRDefault="002900F2" w:rsidP="00B507D8">
      <w:pPr>
        <w:jc w:val="both"/>
        <w:rPr>
          <w:rFonts w:ascii="Times New Roman" w:eastAsia="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i</m:t>
            </m:r>
          </m:sub>
        </m:sSub>
      </m:oMath>
      <w:r w:rsidR="0044456A">
        <w:rPr>
          <w:rFonts w:ascii="Times New Roman" w:eastAsia="Times New Roman" w:hAnsi="Times New Roman" w:cs="Times New Roman"/>
          <w:sz w:val="20"/>
          <w:szCs w:val="20"/>
        </w:rPr>
        <w:t xml:space="preserve"> </w:t>
      </w:r>
      <w:proofErr w:type="gramStart"/>
      <w:r w:rsidR="0044456A" w:rsidRPr="0044456A">
        <w:rPr>
          <w:rFonts w:ascii="Times New Roman" w:eastAsia="Times New Roman" w:hAnsi="Times New Roman" w:cs="Times New Roman"/>
          <w:lang w:val="en-GB"/>
        </w:rPr>
        <w:t>is</w:t>
      </w:r>
      <w:proofErr w:type="gramEnd"/>
      <w:r w:rsidR="0044456A" w:rsidRPr="0044456A">
        <w:rPr>
          <w:rFonts w:ascii="Times New Roman" w:eastAsia="Times New Roman" w:hAnsi="Times New Roman" w:cs="Times New Roman"/>
          <w:lang w:val="en-GB"/>
        </w:rPr>
        <w:t xml:space="preserve"> the coefficient of state I on the national factor</w:t>
      </w:r>
    </w:p>
    <w:p w:rsidR="0044456A" w:rsidRDefault="002900F2" w:rsidP="00B507D8">
      <w:pPr>
        <w:jc w:val="both"/>
        <w:rPr>
          <w:rFonts w:ascii="Times New Roman" w:eastAsia="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j,t</m:t>
            </m:r>
          </m:sub>
        </m:sSub>
      </m:oMath>
      <w:r w:rsidR="0044456A">
        <w:rPr>
          <w:rFonts w:ascii="Times New Roman" w:eastAsia="Times New Roman" w:hAnsi="Times New Roman" w:cs="Times New Roman"/>
          <w:sz w:val="20"/>
          <w:szCs w:val="20"/>
        </w:rPr>
        <w:t xml:space="preserve"> </w:t>
      </w:r>
      <w:proofErr w:type="gramStart"/>
      <w:r w:rsidR="0044456A" w:rsidRPr="0044456A">
        <w:rPr>
          <w:rFonts w:ascii="Times New Roman" w:eastAsia="Times New Roman" w:hAnsi="Times New Roman" w:cs="Times New Roman"/>
          <w:lang w:val="en-GB"/>
        </w:rPr>
        <w:t>is</w:t>
      </w:r>
      <w:proofErr w:type="gramEnd"/>
      <w:r w:rsidR="0044456A" w:rsidRPr="0044456A">
        <w:rPr>
          <w:rFonts w:ascii="Times New Roman" w:eastAsia="Times New Roman" w:hAnsi="Times New Roman" w:cs="Times New Roman"/>
          <w:lang w:val="en-GB"/>
        </w:rPr>
        <w:t xml:space="preserve"> the value of regional factor j in quarter t</w:t>
      </w:r>
    </w:p>
    <w:p w:rsidR="0044456A" w:rsidRDefault="002900F2" w:rsidP="00B507D8">
      <w:pPr>
        <w:jc w:val="both"/>
        <w:rPr>
          <w:rFonts w:ascii="Times New Roman" w:eastAsia="Times New Roman" w:hAnsi="Times New Roman" w:cs="Times New Roman"/>
          <w:sz w:val="20"/>
          <w:szCs w:val="20"/>
        </w:rPr>
      </w:pPr>
      <m:oMath>
        <m:sSub>
          <m:sSubPr>
            <m:ctrlPr>
              <w:rPr>
                <w:rFonts w:ascii="Cambria Math" w:hAnsi="Cambria Math" w:cs="Times New Roman"/>
                <w:i/>
                <w:sz w:val="18"/>
              </w:rPr>
            </m:ctrlPr>
          </m:sSubPr>
          <m:e>
            <m:r>
              <w:rPr>
                <w:rFonts w:ascii="Cambria Math" w:hAnsi="Cambria Math" w:cs="Times New Roman"/>
                <w:sz w:val="18"/>
              </w:rPr>
              <m:t>γ</m:t>
            </m:r>
          </m:e>
          <m:sub>
            <m:r>
              <w:rPr>
                <w:rFonts w:ascii="Cambria Math" w:hAnsi="Cambria Math" w:cs="Times New Roman"/>
                <w:sz w:val="18"/>
              </w:rPr>
              <m:t>i,j</m:t>
            </m:r>
          </m:sub>
        </m:sSub>
      </m:oMath>
      <w:r w:rsidR="0044456A">
        <w:rPr>
          <w:rFonts w:ascii="Times New Roman" w:eastAsia="Times New Roman" w:hAnsi="Times New Roman" w:cs="Times New Roman"/>
          <w:sz w:val="18"/>
        </w:rPr>
        <w:t xml:space="preserve"> </w:t>
      </w:r>
      <w:proofErr w:type="gramStart"/>
      <w:r w:rsidR="0044456A" w:rsidRPr="0044456A">
        <w:rPr>
          <w:rFonts w:ascii="Times New Roman" w:eastAsia="Times New Roman" w:hAnsi="Times New Roman" w:cs="Times New Roman"/>
          <w:lang w:val="en-GB"/>
        </w:rPr>
        <w:t>is</w:t>
      </w:r>
      <w:proofErr w:type="gramEnd"/>
      <w:r w:rsidR="0044456A" w:rsidRPr="0044456A">
        <w:rPr>
          <w:rFonts w:ascii="Times New Roman" w:eastAsia="Times New Roman" w:hAnsi="Times New Roman" w:cs="Times New Roman"/>
          <w:lang w:val="en-GB"/>
        </w:rPr>
        <w:t xml:space="preserve"> the coefficient of state I on regional factor j</w:t>
      </w:r>
    </w:p>
    <w:p w:rsidR="0044456A" w:rsidRDefault="002900F2" w:rsidP="00B507D8">
      <w:pPr>
        <w:jc w:val="both"/>
        <w:rPr>
          <w:rFonts w:ascii="Times New Roman" w:eastAsia="Times New Roman" w:hAnsi="Times New Roman" w:cs="Times New Roman"/>
          <w:lang w:val="en-GB"/>
        </w:rPr>
      </w:pPr>
      <m:oMath>
        <m:sSub>
          <m:sSubPr>
            <m:ctrlPr>
              <w:rPr>
                <w:rFonts w:ascii="Cambria Math" w:hAnsi="Cambria Math" w:cs="Times New Roman"/>
                <w:i/>
                <w:sz w:val="20"/>
                <w:szCs w:val="20"/>
              </w:rPr>
            </m:ctrlPr>
          </m:sSubPr>
          <m:e>
            <m:r>
              <w:rPr>
                <w:rFonts w:ascii="Cambria Math" w:hAnsi="Cambria Math" w:cs="Times New Roman"/>
                <w:sz w:val="20"/>
                <w:szCs w:val="20"/>
              </w:rPr>
              <m:t>ϵ</m:t>
            </m:r>
          </m:e>
          <m:sub>
            <m:r>
              <w:rPr>
                <w:rFonts w:ascii="Cambria Math" w:hAnsi="Cambria Math" w:cs="Times New Roman"/>
                <w:sz w:val="20"/>
                <w:szCs w:val="20"/>
              </w:rPr>
              <m:t>i,t</m:t>
            </m:r>
          </m:sub>
        </m:sSub>
      </m:oMath>
      <w:r w:rsidR="0044456A">
        <w:rPr>
          <w:rFonts w:ascii="Times New Roman" w:eastAsia="Times New Roman" w:hAnsi="Times New Roman" w:cs="Times New Roman"/>
          <w:sz w:val="20"/>
          <w:szCs w:val="20"/>
        </w:rPr>
        <w:t xml:space="preserve"> </w:t>
      </w:r>
      <w:proofErr w:type="gramStart"/>
      <w:r w:rsidR="0044456A" w:rsidRPr="0044456A">
        <w:rPr>
          <w:rFonts w:ascii="Times New Roman" w:eastAsia="Times New Roman" w:hAnsi="Times New Roman" w:cs="Times New Roman"/>
          <w:lang w:val="en-GB"/>
        </w:rPr>
        <w:t>is</w:t>
      </w:r>
      <w:proofErr w:type="gramEnd"/>
      <w:r w:rsidR="0044456A" w:rsidRPr="0044456A">
        <w:rPr>
          <w:rFonts w:ascii="Times New Roman" w:eastAsia="Times New Roman" w:hAnsi="Times New Roman" w:cs="Times New Roman"/>
          <w:lang w:val="en-GB"/>
        </w:rPr>
        <w:t xml:space="preserve"> the remaining contribution to HPA, specific to each state and quarter</w:t>
      </w:r>
    </w:p>
    <w:p w:rsidR="0044456A" w:rsidRDefault="002900F2" w:rsidP="00B507D8">
      <w:pPr>
        <w:jc w:val="both"/>
        <w:rPr>
          <w:rFonts w:ascii="Times New Roman" w:eastAsia="Times New Roman" w:hAnsi="Times New Roman" w:cs="Times New Roman"/>
          <w:lang w:val="en-GB"/>
        </w:rPr>
      </w:pPr>
      <m:oMath>
        <m:sSub>
          <m:sSubPr>
            <m:ctrlPr>
              <w:rPr>
                <w:rFonts w:ascii="Cambria Math" w:hAnsi="Cambria Math" w:cs="Times New Roman"/>
                <w:i/>
                <w:sz w:val="18"/>
                <w:szCs w:val="18"/>
              </w:rPr>
            </m:ctrlPr>
          </m:sSubPr>
          <m:e>
            <m:r>
              <w:rPr>
                <w:rFonts w:ascii="Cambria Math" w:hAnsi="Cambria Math" w:cs="Times New Roman"/>
                <w:sz w:val="18"/>
                <w:szCs w:val="18"/>
              </w:rPr>
              <m:t>ω</m:t>
            </m:r>
          </m:e>
          <m:sub>
            <m:r>
              <w:rPr>
                <w:rFonts w:ascii="Cambria Math" w:hAnsi="Cambria Math" w:cs="Times New Roman"/>
                <w:sz w:val="18"/>
                <w:szCs w:val="18"/>
              </w:rPr>
              <m:t>i</m:t>
            </m:r>
          </m:sub>
        </m:sSub>
      </m:oMath>
      <w:r w:rsidR="0044456A">
        <w:rPr>
          <w:rFonts w:ascii="Times New Roman" w:eastAsia="Times New Roman" w:hAnsi="Times New Roman" w:cs="Times New Roman"/>
          <w:sz w:val="18"/>
          <w:szCs w:val="18"/>
        </w:rPr>
        <w:t xml:space="preserve"> </w:t>
      </w:r>
      <w:proofErr w:type="gramStart"/>
      <w:r w:rsidR="0044456A" w:rsidRPr="00884137">
        <w:rPr>
          <w:rFonts w:ascii="Times New Roman" w:eastAsia="Times New Roman" w:hAnsi="Times New Roman" w:cs="Times New Roman"/>
          <w:lang w:val="en-GB"/>
        </w:rPr>
        <w:t>is</w:t>
      </w:r>
      <w:proofErr w:type="gramEnd"/>
      <w:r w:rsidR="0044456A" w:rsidRPr="00884137">
        <w:rPr>
          <w:rFonts w:ascii="Times New Roman" w:eastAsia="Times New Roman" w:hAnsi="Times New Roman" w:cs="Times New Roman"/>
          <w:lang w:val="en-GB"/>
        </w:rPr>
        <w:t xml:space="preserve"> the weight on state </w:t>
      </w:r>
      <w:proofErr w:type="spellStart"/>
      <w:r w:rsidR="00884137">
        <w:rPr>
          <w:rFonts w:ascii="Times New Roman" w:eastAsia="Times New Roman" w:hAnsi="Times New Roman" w:cs="Times New Roman"/>
          <w:lang w:val="en-GB"/>
        </w:rPr>
        <w:t>i</w:t>
      </w:r>
      <w:proofErr w:type="spellEnd"/>
      <w:r w:rsidR="00884137" w:rsidRPr="00884137">
        <w:rPr>
          <w:rFonts w:ascii="Times New Roman" w:eastAsia="Times New Roman" w:hAnsi="Times New Roman" w:cs="Times New Roman"/>
          <w:lang w:val="en-GB"/>
        </w:rPr>
        <w:t xml:space="preserve"> equal to the their historical averages</w:t>
      </w:r>
    </w:p>
    <w:p w:rsidR="00884137" w:rsidRPr="0044456A" w:rsidRDefault="002900F2" w:rsidP="00B507D8">
      <w:pPr>
        <w:jc w:val="both"/>
        <w:rPr>
          <w:rFonts w:ascii="Times New Roman" w:eastAsia="Times New Roman" w:hAnsi="Times New Roman" w:cs="Times New Roman"/>
          <w:sz w:val="18"/>
        </w:rPr>
      </w:pPr>
      <m:oMath>
        <m:sSub>
          <m:sSubPr>
            <m:ctrlPr>
              <w:rPr>
                <w:rFonts w:ascii="Cambria Math" w:hAnsi="Cambria Math" w:cs="Times New Roman"/>
                <w:i/>
                <w:sz w:val="18"/>
              </w:rPr>
            </m:ctrlPr>
          </m:sSubPr>
          <m:e>
            <m:r>
              <w:rPr>
                <w:rFonts w:ascii="Cambria Math" w:hAnsi="Cambria Math" w:cs="Times New Roman"/>
                <w:sz w:val="18"/>
              </w:rPr>
              <m:t>R</m:t>
            </m:r>
          </m:e>
          <m:sub>
            <m:r>
              <w:rPr>
                <w:rFonts w:ascii="Cambria Math" w:hAnsi="Cambria Math" w:cs="Times New Roman"/>
                <w:sz w:val="18"/>
              </w:rPr>
              <m:t>j</m:t>
            </m:r>
          </m:sub>
        </m:sSub>
      </m:oMath>
      <w:r w:rsidR="00884137">
        <w:rPr>
          <w:rFonts w:ascii="Times New Roman" w:eastAsia="Times New Roman" w:hAnsi="Times New Roman" w:cs="Times New Roman"/>
          <w:sz w:val="18"/>
        </w:rPr>
        <w:t xml:space="preserve"> </w:t>
      </w:r>
      <w:proofErr w:type="gramStart"/>
      <w:r w:rsidR="00884137" w:rsidRPr="00884137">
        <w:rPr>
          <w:rFonts w:ascii="Times New Roman" w:eastAsia="Times New Roman" w:hAnsi="Times New Roman" w:cs="Times New Roman"/>
          <w:lang w:val="en-GB"/>
        </w:rPr>
        <w:t>comprises</w:t>
      </w:r>
      <w:proofErr w:type="gramEnd"/>
      <w:r w:rsidR="00884137" w:rsidRPr="00884137">
        <w:rPr>
          <w:rFonts w:ascii="Times New Roman" w:eastAsia="Times New Roman" w:hAnsi="Times New Roman" w:cs="Times New Roman"/>
          <w:lang w:val="en-GB"/>
        </w:rPr>
        <w:t xml:space="preserve"> of the set of states defining each region</w:t>
      </w:r>
    </w:p>
    <w:p w:rsidR="00884137" w:rsidRDefault="00884137" w:rsidP="00B507D8">
      <w:pPr>
        <w:pStyle w:val="BodyText"/>
        <w:spacing w:after="0"/>
        <w:jc w:val="both"/>
      </w:pPr>
      <w:r>
        <w:t>For detailed documentation on HPI model along with model equations</w:t>
      </w:r>
      <w:r w:rsidR="00D9526F">
        <w:t xml:space="preserve"> for both state level and national level</w:t>
      </w:r>
      <w:r w:rsidR="00515F39">
        <w:t>, refer to document [2</w:t>
      </w:r>
      <w:r>
        <w:t xml:space="preserve">]. </w:t>
      </w:r>
    </w:p>
    <w:p w:rsidR="0044456A" w:rsidRPr="0044456A" w:rsidRDefault="0044456A" w:rsidP="00E1309E">
      <w:pPr>
        <w:jc w:val="both"/>
        <w:rPr>
          <w:rFonts w:ascii="Times New Roman" w:eastAsia="Times New Roman" w:hAnsi="Times New Roman" w:cs="Times New Roman"/>
          <w:lang w:val="en-GB"/>
        </w:rPr>
      </w:pPr>
    </w:p>
    <w:p w:rsidR="0044456A" w:rsidRPr="00B507D8" w:rsidRDefault="00220AAB" w:rsidP="00B507D8">
      <w:pPr>
        <w:ind w:left="2160" w:firstLine="720"/>
        <w:jc w:val="both"/>
        <w:rPr>
          <w:rFonts w:ascii="Times New Roman" w:eastAsia="Times New Roman" w:hAnsi="Times New Roman" w:cs="Times New Roman"/>
          <w:b/>
          <w:sz w:val="24"/>
          <w:lang w:val="en-GB"/>
        </w:rPr>
      </w:pPr>
      <w:r w:rsidRPr="00B507D8">
        <w:rPr>
          <w:b/>
          <w:sz w:val="24"/>
          <w:u w:val="single"/>
        </w:rPr>
        <w:t>QRM</w:t>
      </w:r>
      <w:r w:rsidR="00411041" w:rsidRPr="00B507D8">
        <w:rPr>
          <w:b/>
          <w:sz w:val="24"/>
          <w:u w:val="single"/>
        </w:rPr>
        <w:t>’s</w:t>
      </w:r>
      <w:r w:rsidRPr="00B507D8">
        <w:rPr>
          <w:b/>
          <w:sz w:val="24"/>
          <w:u w:val="single"/>
        </w:rPr>
        <w:t xml:space="preserve"> Unemployment Model</w:t>
      </w:r>
    </w:p>
    <w:p w:rsidR="00724BA1" w:rsidRDefault="00F1127C" w:rsidP="00E1309E">
      <w:pPr>
        <w:jc w:val="both"/>
        <w:rPr>
          <w:rFonts w:ascii="Times New Roman" w:hAnsi="Times New Roman" w:cs="Times New Roman"/>
        </w:rPr>
      </w:pPr>
      <w:r>
        <w:rPr>
          <w:rFonts w:ascii="Times New Roman" w:hAnsi="Times New Roman" w:cs="Times New Roman"/>
        </w:rPr>
        <w:t>Unemployment rate is another macroeconomic variable that</w:t>
      </w:r>
      <w:r w:rsidRPr="00F1127C">
        <w:rPr>
          <w:rFonts w:ascii="Times New Roman" w:hAnsi="Times New Roman" w:cs="Times New Roman"/>
        </w:rPr>
        <w:t xml:space="preserve"> plays a crucial role in the prepayment behavior modelling. In prepayment </w:t>
      </w:r>
      <w:r>
        <w:rPr>
          <w:rFonts w:ascii="Times New Roman" w:hAnsi="Times New Roman" w:cs="Times New Roman"/>
        </w:rPr>
        <w:t>models, it depicts the economic growth and higher voluntary prepay with lower unemployment rate while higher defaults leading to higher involuntary prepay with increased unemployment rate</w:t>
      </w:r>
      <w:r w:rsidRPr="00F1127C">
        <w:rPr>
          <w:rFonts w:ascii="Times New Roman" w:hAnsi="Times New Roman" w:cs="Times New Roman"/>
        </w:rPr>
        <w:t xml:space="preserve">. </w:t>
      </w:r>
      <w:r>
        <w:rPr>
          <w:rFonts w:ascii="Times New Roman" w:hAnsi="Times New Roman" w:cs="Times New Roman"/>
        </w:rPr>
        <w:t xml:space="preserve">The model is built using Box-Jenkins ARIMAX time series model relating national unemployment rate to the 1-year constant maturity Treasury (CMT) rate. IRR sources 1-year CMT rate from QRM market service download for valuation (EVE) purposes and provides our own version of rate </w:t>
      </w:r>
      <w:r>
        <w:rPr>
          <w:rFonts w:ascii="Times New Roman" w:hAnsi="Times New Roman" w:cs="Times New Roman"/>
        </w:rPr>
        <w:lastRenderedPageBreak/>
        <w:t>forecast for NII planning purpose. For CCAR and DFAST, IRR will be utilizing Fed provided rates for the 1- year CMT rate and unemployment rate. Further, the unemployment rate model is interest rate path dependent (from above) and the model equation is as follows:</w:t>
      </w:r>
    </w:p>
    <w:p w:rsidR="00F1127C" w:rsidRPr="00F1127C" w:rsidRDefault="002900F2" w:rsidP="00E1309E">
      <w:pPr>
        <w:jc w:val="both"/>
        <w:rPr>
          <w:rFonts w:ascii="Times New Roman" w:hAnsi="Times New Roman" w:cs="Times New Roman"/>
        </w:rPr>
      </w:pPr>
      <m:oMathPara>
        <m:oMath>
          <m:d>
            <m:dPr>
              <m:ctrlPr>
                <w:rPr>
                  <w:rFonts w:ascii="Cambria Math" w:hAnsi="Cambria Math" w:cs="Times New Roman"/>
                  <w:i/>
                  <w:sz w:val="18"/>
                  <w:szCs w:val="18"/>
                </w:rPr>
              </m:ctrlPr>
            </m:dPr>
            <m:e>
              <m:r>
                <w:rPr>
                  <w:rFonts w:ascii="Cambria Math" w:hAnsi="Cambria Math" w:cs="Times New Roman"/>
                  <w:sz w:val="18"/>
                  <w:szCs w:val="18"/>
                </w:rPr>
                <m:t xml:space="preserve">∆logit </m:t>
              </m:r>
              <m:sSub>
                <m:sSubPr>
                  <m:ctrlPr>
                    <w:rPr>
                      <w:rFonts w:ascii="Cambria Math" w:hAnsi="Cambria Math" w:cs="Times New Roman"/>
                      <w:i/>
                      <w:sz w:val="18"/>
                      <w:szCs w:val="18"/>
                    </w:rPr>
                  </m:ctrlPr>
                </m:sSubPr>
                <m:e>
                  <m:r>
                    <w:rPr>
                      <w:rFonts w:ascii="Cambria Math" w:hAnsi="Cambria Math" w:cs="Times New Roman"/>
                      <w:sz w:val="18"/>
                      <w:szCs w:val="18"/>
                    </w:rPr>
                    <m:t>U</m:t>
                  </m:r>
                </m:e>
                <m:sub>
                  <m:r>
                    <w:rPr>
                      <w:rFonts w:ascii="Cambria Math" w:hAnsi="Cambria Math" w:cs="Times New Roman"/>
                      <w:sz w:val="18"/>
                      <w:szCs w:val="18"/>
                    </w:rPr>
                    <m:t>t</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log</m:t>
                  </m:r>
                </m:fName>
                <m:e>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t</m:t>
                      </m:r>
                    </m:sub>
                    <m:sup>
                      <m:r>
                        <w:rPr>
                          <w:rFonts w:ascii="Cambria Math" w:hAnsi="Cambria Math" w:cs="Times New Roman"/>
                          <w:sz w:val="18"/>
                          <w:szCs w:val="18"/>
                        </w:rPr>
                        <m:t>1yr</m:t>
                      </m:r>
                    </m:sup>
                  </m:sSubSup>
                </m:e>
              </m:func>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log</m:t>
                  </m:r>
                </m:fName>
                <m:e>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t-1</m:t>
                      </m:r>
                    </m:sub>
                    <m:sup>
                      <m:r>
                        <w:rPr>
                          <w:rFonts w:ascii="Cambria Math" w:hAnsi="Cambria Math" w:cs="Times New Roman"/>
                          <w:sz w:val="18"/>
                          <w:szCs w:val="18"/>
                        </w:rPr>
                        <m:t>1Yr</m:t>
                      </m:r>
                    </m:sup>
                  </m:sSubSup>
                </m:e>
              </m:func>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log</m:t>
                  </m:r>
                </m:fName>
                <m:e>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t-2</m:t>
                      </m:r>
                    </m:sub>
                    <m:sup>
                      <m:r>
                        <w:rPr>
                          <w:rFonts w:ascii="Cambria Math" w:hAnsi="Cambria Math" w:cs="Times New Roman"/>
                          <w:sz w:val="18"/>
                          <w:szCs w:val="18"/>
                        </w:rPr>
                        <m:t>1Yr</m:t>
                      </m:r>
                    </m:sup>
                  </m:sSubSup>
                </m:e>
              </m:func>
            </m:e>
          </m:d>
          <m:r>
            <w:rPr>
              <w:rFonts w:ascii="Cambria Math" w:hAnsi="Cambria Math" w:cs="Times New Roman"/>
              <w:sz w:val="18"/>
              <w:szCs w:val="18"/>
            </w:rPr>
            <m:t xml:space="preserve">= </m:t>
          </m:r>
          <m:nary>
            <m:naryPr>
              <m:chr m:val="∑"/>
              <m:limLoc m:val="undOvr"/>
              <m:ctrlPr>
                <w:rPr>
                  <w:rFonts w:ascii="Cambria Math" w:hAnsi="Cambria Math" w:cs="Times New Roman"/>
                  <w:i/>
                  <w:sz w:val="18"/>
                  <w:szCs w:val="18"/>
                </w:rPr>
              </m:ctrlPr>
            </m:naryPr>
            <m:sub>
              <m:r>
                <w:rPr>
                  <w:rFonts w:ascii="Cambria Math" w:hAnsi="Cambria Math" w:cs="Times New Roman"/>
                  <w:sz w:val="18"/>
                  <w:szCs w:val="18"/>
                </w:rPr>
                <m:t>i=1</m:t>
              </m:r>
            </m:sub>
            <m:sup>
              <m:r>
                <w:rPr>
                  <w:rFonts w:ascii="Cambria Math" w:hAnsi="Cambria Math" w:cs="Times New Roman"/>
                  <w:sz w:val="18"/>
                  <w:szCs w:val="18"/>
                </w:rPr>
                <m:t>n</m:t>
              </m:r>
            </m:sup>
            <m:e>
              <m:sSub>
                <m:sSubPr>
                  <m:ctrlPr>
                    <w:rPr>
                      <w:rFonts w:ascii="Cambria Math" w:hAnsi="Cambria Math" w:cs="Times New Roman"/>
                      <w:i/>
                      <w:sz w:val="18"/>
                      <w:szCs w:val="18"/>
                    </w:rPr>
                  </m:ctrlPr>
                </m:sSubPr>
                <m:e>
                  <m:r>
                    <w:rPr>
                      <w:rFonts w:ascii="Cambria Math" w:hAnsi="Cambria Math" w:cs="Times New Roman"/>
                      <w:sz w:val="18"/>
                      <w:szCs w:val="18"/>
                    </w:rPr>
                    <m:t>φ</m:t>
                  </m:r>
                </m:e>
                <m:sub>
                  <m:r>
                    <w:rPr>
                      <w:rFonts w:ascii="Cambria Math" w:hAnsi="Cambria Math" w:cs="Times New Roman"/>
                      <w:sz w:val="18"/>
                      <w:szCs w:val="18"/>
                    </w:rPr>
                    <m:t>i</m:t>
                  </m:r>
                </m:sub>
              </m:sSub>
            </m:e>
          </m:nary>
          <m:d>
            <m:dPr>
              <m:ctrlPr>
                <w:rPr>
                  <w:rFonts w:ascii="Cambria Math" w:hAnsi="Cambria Math" w:cs="Times New Roman"/>
                  <w:i/>
                  <w:sz w:val="18"/>
                  <w:szCs w:val="18"/>
                </w:rPr>
              </m:ctrlPr>
            </m:dPr>
            <m:e>
              <m:r>
                <w:rPr>
                  <w:rFonts w:ascii="Cambria Math" w:hAnsi="Cambria Math" w:cs="Times New Roman"/>
                  <w:sz w:val="18"/>
                  <w:szCs w:val="18"/>
                </w:rPr>
                <m:t xml:space="preserve">∆logit </m:t>
              </m:r>
              <m:sSub>
                <m:sSubPr>
                  <m:ctrlPr>
                    <w:rPr>
                      <w:rFonts w:ascii="Cambria Math" w:hAnsi="Cambria Math" w:cs="Times New Roman"/>
                      <w:i/>
                      <w:sz w:val="18"/>
                      <w:szCs w:val="18"/>
                    </w:rPr>
                  </m:ctrlPr>
                </m:sSubPr>
                <m:e>
                  <m:r>
                    <w:rPr>
                      <w:rFonts w:ascii="Cambria Math" w:hAnsi="Cambria Math" w:cs="Times New Roman"/>
                      <w:sz w:val="18"/>
                      <w:szCs w:val="18"/>
                    </w:rPr>
                    <m:t>U</m:t>
                  </m:r>
                </m:e>
                <m:sub>
                  <m:r>
                    <w:rPr>
                      <w:rFonts w:ascii="Cambria Math" w:hAnsi="Cambria Math" w:cs="Times New Roman"/>
                      <w:sz w:val="18"/>
                      <w:szCs w:val="18"/>
                    </w:rPr>
                    <m:t>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log</m:t>
                  </m:r>
                </m:fName>
                <m:e>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t-i-1</m:t>
                      </m:r>
                    </m:sub>
                    <m:sup>
                      <m:r>
                        <w:rPr>
                          <w:rFonts w:ascii="Cambria Math" w:hAnsi="Cambria Math" w:cs="Times New Roman"/>
                          <w:sz w:val="18"/>
                          <w:szCs w:val="18"/>
                        </w:rPr>
                        <m:t>1Yr</m:t>
                      </m:r>
                    </m:sup>
                  </m:sSubSup>
                </m:e>
              </m:func>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log</m:t>
                  </m:r>
                </m:fName>
                <m:e>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t-1</m:t>
                      </m:r>
                    </m:sub>
                    <m:sup>
                      <m:r>
                        <w:rPr>
                          <w:rFonts w:ascii="Cambria Math" w:hAnsi="Cambria Math" w:cs="Times New Roman"/>
                          <w:sz w:val="18"/>
                          <w:szCs w:val="18"/>
                        </w:rPr>
                        <m:t>1Yr</m:t>
                      </m:r>
                    </m:sup>
                  </m:sSubSup>
                </m:e>
              </m:func>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log</m:t>
                  </m:r>
                </m:fName>
                <m:e>
                  <m:sSubSup>
                    <m:sSubSupPr>
                      <m:ctrlPr>
                        <w:rPr>
                          <w:rFonts w:ascii="Cambria Math" w:hAnsi="Cambria Math" w:cs="Times New Roman"/>
                          <w:i/>
                          <w:sz w:val="18"/>
                          <w:szCs w:val="18"/>
                        </w:rPr>
                      </m:ctrlPr>
                    </m:sSubSupPr>
                    <m:e>
                      <m:r>
                        <w:rPr>
                          <w:rFonts w:ascii="Cambria Math" w:hAnsi="Cambria Math" w:cs="Times New Roman"/>
                          <w:sz w:val="18"/>
                          <w:szCs w:val="18"/>
                        </w:rPr>
                        <m:t>r</m:t>
                      </m:r>
                    </m:e>
                    <m:sub>
                      <m:r>
                        <w:rPr>
                          <w:rFonts w:ascii="Cambria Math" w:hAnsi="Cambria Math" w:cs="Times New Roman"/>
                          <w:sz w:val="18"/>
                          <w:szCs w:val="18"/>
                        </w:rPr>
                        <m:t>t-i-2</m:t>
                      </m:r>
                    </m:sub>
                    <m:sup>
                      <m:r>
                        <w:rPr>
                          <w:rFonts w:ascii="Cambria Math" w:hAnsi="Cambria Math" w:cs="Times New Roman"/>
                          <w:sz w:val="18"/>
                          <w:szCs w:val="18"/>
                        </w:rPr>
                        <m:t>1Yr</m:t>
                      </m:r>
                    </m:sup>
                  </m:sSubSup>
                </m:e>
              </m:func>
            </m:e>
          </m: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ϵ</m:t>
              </m:r>
            </m:e>
            <m:sub>
              <m:r>
                <w:rPr>
                  <w:rFonts w:ascii="Cambria Math" w:hAnsi="Cambria Math" w:cs="Times New Roman"/>
                  <w:sz w:val="18"/>
                  <w:szCs w:val="18"/>
                </w:rPr>
                <m:t>t</m:t>
              </m:r>
            </m:sub>
          </m:sSub>
          <m:r>
            <w:rPr>
              <w:rFonts w:ascii="Cambria Math" w:hAnsi="Cambria Math" w:cs="Times New Roman"/>
              <w:sz w:val="18"/>
              <w:szCs w:val="18"/>
            </w:rPr>
            <m:t xml:space="preserve">+ </m:t>
          </m:r>
          <m:nary>
            <m:naryPr>
              <m:chr m:val="∑"/>
              <m:limLoc m:val="undOvr"/>
              <m:ctrlPr>
                <w:rPr>
                  <w:rFonts w:ascii="Cambria Math" w:hAnsi="Cambria Math" w:cs="Times New Roman"/>
                  <w:i/>
                  <w:sz w:val="18"/>
                  <w:szCs w:val="18"/>
                </w:rPr>
              </m:ctrlPr>
            </m:naryPr>
            <m:sub>
              <m:r>
                <w:rPr>
                  <w:rFonts w:ascii="Cambria Math" w:hAnsi="Cambria Math" w:cs="Times New Roman"/>
                  <w:sz w:val="18"/>
                  <w:szCs w:val="18"/>
                </w:rPr>
                <m:t>j=1</m:t>
              </m:r>
            </m:sub>
            <m:sup>
              <m:r>
                <w:rPr>
                  <w:rFonts w:ascii="Cambria Math" w:hAnsi="Cambria Math" w:cs="Times New Roman"/>
                  <w:sz w:val="18"/>
                  <w:szCs w:val="18"/>
                </w:rPr>
                <m:t>m</m:t>
              </m:r>
            </m:sup>
            <m:e>
              <m:sSub>
                <m:sSubPr>
                  <m:ctrlPr>
                    <w:rPr>
                      <w:rFonts w:ascii="Cambria Math" w:hAnsi="Cambria Math" w:cs="Times New Roman"/>
                      <w:i/>
                      <w:sz w:val="18"/>
                      <w:szCs w:val="18"/>
                    </w:rPr>
                  </m:ctrlPr>
                </m:sSubPr>
                <m:e>
                  <m:r>
                    <w:rPr>
                      <w:rFonts w:ascii="Cambria Math" w:hAnsi="Cambria Math" w:cs="Times New Roman"/>
                      <w:sz w:val="18"/>
                      <w:szCs w:val="18"/>
                    </w:rPr>
                    <m:t>θ</m:t>
                  </m:r>
                </m:e>
                <m:sub>
                  <m:r>
                    <w:rPr>
                      <w:rFonts w:ascii="Cambria Math" w:hAnsi="Cambria Math" w:cs="Times New Roman"/>
                      <w:sz w:val="18"/>
                      <w:szCs w:val="18"/>
                    </w:rPr>
                    <m:t>j</m:t>
                  </m:r>
                </m:sub>
              </m:sSub>
            </m:e>
          </m:nary>
          <m:sSub>
            <m:sSubPr>
              <m:ctrlPr>
                <w:rPr>
                  <w:rFonts w:ascii="Cambria Math" w:hAnsi="Cambria Math" w:cs="Times New Roman"/>
                  <w:i/>
                  <w:sz w:val="18"/>
                  <w:szCs w:val="18"/>
                </w:rPr>
              </m:ctrlPr>
            </m:sSubPr>
            <m:e>
              <m:r>
                <w:rPr>
                  <w:rFonts w:ascii="Cambria Math" w:hAnsi="Cambria Math" w:cs="Times New Roman"/>
                  <w:sz w:val="18"/>
                  <w:szCs w:val="18"/>
                </w:rPr>
                <m:t>ϵ</m:t>
              </m:r>
            </m:e>
            <m:sub>
              <m:r>
                <w:rPr>
                  <w:rFonts w:ascii="Cambria Math" w:hAnsi="Cambria Math" w:cs="Times New Roman"/>
                  <w:sz w:val="18"/>
                  <w:szCs w:val="18"/>
                </w:rPr>
                <m:t>t-j</m:t>
              </m:r>
            </m:sub>
          </m:sSub>
        </m:oMath>
      </m:oMathPara>
    </w:p>
    <w:p w:rsidR="007153E9" w:rsidRDefault="007153E9" w:rsidP="00E1309E">
      <w:pPr>
        <w:jc w:val="both"/>
        <w:rPr>
          <w:rFonts w:ascii="Times New Roman" w:eastAsia="Times New Roman" w:hAnsi="Times New Roman" w:cs="Times New Roman"/>
          <w:lang w:val="en-GB"/>
        </w:rPr>
      </w:pPr>
      <w:r>
        <w:rPr>
          <w:rFonts w:ascii="Times New Roman" w:eastAsia="Times New Roman" w:hAnsi="Times New Roman" w:cs="Times New Roman"/>
          <w:lang w:val="en-GB"/>
        </w:rPr>
        <w:t xml:space="preserve">Where </w:t>
      </w:r>
    </w:p>
    <w:p w:rsidR="00E1309E" w:rsidRDefault="007153E9" w:rsidP="00E1309E">
      <w:pPr>
        <w:jc w:val="both"/>
        <w:rPr>
          <w:rFonts w:ascii="Times New Roman" w:eastAsia="Times New Roman" w:hAnsi="Times New Roman" w:cs="Times New Roman"/>
        </w:rPr>
      </w:pPr>
      <w:r>
        <w:rPr>
          <w:rFonts w:ascii="Times New Roman" w:eastAsia="Times New Roman" w:hAnsi="Times New Roman" w:cs="Times New Roman"/>
          <w:lang w:val="en-GB"/>
        </w:rPr>
        <w:t xml:space="preserve">Error term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t</m:t>
            </m:r>
          </m:sub>
        </m:sSub>
      </m:oMath>
      <w:r>
        <w:rPr>
          <w:rFonts w:ascii="Times New Roman" w:eastAsia="Times New Roman" w:hAnsi="Times New Roman" w:cs="Times New Roman"/>
        </w:rPr>
        <w:t xml:space="preserve"> ~ </w:t>
      </w:r>
      <w:proofErr w:type="gramStart"/>
      <w:r>
        <w:rPr>
          <w:rFonts w:ascii="Times New Roman" w:eastAsia="Times New Roman" w:hAnsi="Times New Roman" w:cs="Times New Roman"/>
        </w:rPr>
        <w:t>NID(</w:t>
      </w:r>
      <w:proofErr w:type="gramEnd"/>
      <w:r>
        <w:rPr>
          <w:rFonts w:ascii="Times New Roman" w:eastAsia="Times New Roman" w:hAnsi="Times New Roman" w:cs="Times New Roman"/>
        </w:rPr>
        <w:t>0,</w:t>
      </w:r>
      <m:oMath>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oMath>
      <w:r>
        <w:rPr>
          <w:rFonts w:ascii="Times New Roman" w:eastAsia="Times New Roman" w:hAnsi="Times New Roman" w:cs="Times New Roman"/>
        </w:rPr>
        <w:t>)</w:t>
      </w:r>
    </w:p>
    <w:p w:rsidR="007153E9" w:rsidRDefault="007153E9" w:rsidP="00E1309E">
      <w:pPr>
        <w:jc w:val="both"/>
        <w:rPr>
          <w:rFonts w:ascii="Times New Roman" w:eastAsia="Times New Roman" w:hAnsi="Times New Roman" w:cs="Times New Roman"/>
        </w:rPr>
      </w:pPr>
      <w:proofErr w:type="spellStart"/>
      <w:r>
        <w:rPr>
          <w:rFonts w:ascii="Times New Roman" w:eastAsia="Times New Roman" w:hAnsi="Times New Roman" w:cs="Times New Roman"/>
        </w:rPr>
        <w:t>U</w:t>
      </w:r>
      <w:r w:rsidRPr="007153E9">
        <w:rPr>
          <w:rFonts w:ascii="Times New Roman" w:eastAsia="Times New Roman" w:hAnsi="Times New Roman" w:cs="Times New Roman"/>
          <w:vertAlign w:val="subscript"/>
        </w:rPr>
        <w:t>t</w:t>
      </w:r>
      <w:proofErr w:type="spellEnd"/>
      <w:r>
        <w:rPr>
          <w:rFonts w:ascii="Times New Roman" w:eastAsia="Times New Roman" w:hAnsi="Times New Roman" w:cs="Times New Roman"/>
        </w:rPr>
        <w:t xml:space="preserve"> is the unemployment rate at time t</w:t>
      </w:r>
    </w:p>
    <w:p w:rsidR="007153E9" w:rsidRDefault="007153E9" w:rsidP="00E1309E">
      <w:pPr>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r</w:t>
      </w:r>
      <w:r w:rsidRPr="007153E9">
        <w:rPr>
          <w:rFonts w:ascii="Times New Roman" w:eastAsia="Times New Roman" w:hAnsi="Times New Roman" w:cs="Times New Roman"/>
          <w:vertAlign w:val="subscript"/>
        </w:rPr>
        <w:t>t</w:t>
      </w:r>
      <w:proofErr w:type="spellEnd"/>
      <w:proofErr w:type="gramEnd"/>
      <w:r>
        <w:rPr>
          <w:rFonts w:ascii="Times New Roman" w:eastAsia="Times New Roman" w:hAnsi="Times New Roman" w:cs="Times New Roman"/>
          <w:vertAlign w:val="subscript"/>
        </w:rPr>
        <w:t xml:space="preserve"> </w:t>
      </w:r>
      <w:r>
        <w:rPr>
          <w:rFonts w:ascii="Times New Roman" w:eastAsia="Times New Roman" w:hAnsi="Times New Roman" w:cs="Times New Roman"/>
        </w:rPr>
        <w:t>is the 1-year CMT rate at time t</w:t>
      </w:r>
    </w:p>
    <w:p w:rsidR="007153E9" w:rsidRDefault="002900F2" w:rsidP="00E1309E">
      <w:pPr>
        <w:jc w:val="both"/>
        <w:rPr>
          <w:rFonts w:ascii="Times New Roman" w:eastAsia="Times New Roman" w:hAnsi="Times New Roman" w:cs="Times New Roman"/>
        </w:rPr>
      </w:pPr>
      <m:oMath>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φ</m:t>
            </m:r>
          </m:e>
          <m:sub>
            <m:r>
              <w:rPr>
                <w:rFonts w:ascii="Cambria Math" w:hAnsi="Cambria Math" w:cs="Times New Roman"/>
                <w:sz w:val="18"/>
                <w:szCs w:val="18"/>
              </w:rPr>
              <m:t>i</m:t>
            </m:r>
          </m:sub>
        </m:sSub>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θ</m:t>
            </m:r>
          </m:e>
          <m:sub>
            <m:r>
              <w:rPr>
                <w:rFonts w:ascii="Cambria Math" w:hAnsi="Cambria Math" w:cs="Times New Roman"/>
                <w:sz w:val="18"/>
                <w:szCs w:val="18"/>
              </w:rPr>
              <m:t>j</m:t>
            </m:r>
          </m:sub>
        </m:sSub>
      </m:oMath>
      <w:r w:rsidR="00B164C2">
        <w:rPr>
          <w:rFonts w:ascii="Times New Roman" w:eastAsia="Times New Roman" w:hAnsi="Times New Roman" w:cs="Times New Roman"/>
          <w:sz w:val="18"/>
          <w:szCs w:val="18"/>
        </w:rPr>
        <w:t xml:space="preserve"> </w:t>
      </w:r>
      <w:proofErr w:type="gramStart"/>
      <w:r w:rsidR="00B164C2" w:rsidRPr="00B164C2">
        <w:rPr>
          <w:rFonts w:ascii="Times New Roman" w:eastAsia="Times New Roman" w:hAnsi="Times New Roman" w:cs="Times New Roman"/>
        </w:rPr>
        <w:t>are</w:t>
      </w:r>
      <w:proofErr w:type="gramEnd"/>
      <w:r w:rsidR="00B164C2" w:rsidRPr="00B164C2">
        <w:rPr>
          <w:rFonts w:ascii="Times New Roman" w:eastAsia="Times New Roman" w:hAnsi="Times New Roman" w:cs="Times New Roman"/>
        </w:rPr>
        <w:t xml:space="preserve"> the parameters</w:t>
      </w:r>
    </w:p>
    <w:p w:rsidR="00B164C2" w:rsidRDefault="00B164C2" w:rsidP="00E1309E">
      <w:pPr>
        <w:jc w:val="both"/>
        <w:rPr>
          <w:rFonts w:ascii="Times New Roman" w:eastAsia="Times New Roman" w:hAnsi="Times New Roman" w:cs="Times New Roman"/>
        </w:rPr>
      </w:pPr>
    </w:p>
    <w:p w:rsidR="00B164C2" w:rsidRDefault="00B164C2" w:rsidP="00E1309E">
      <w:pPr>
        <w:jc w:val="both"/>
        <w:rPr>
          <w:rFonts w:ascii="Times New Roman" w:eastAsia="Times New Roman" w:hAnsi="Times New Roman" w:cs="Times New Roman"/>
        </w:rPr>
      </w:pPr>
      <w:r>
        <w:rPr>
          <w:rFonts w:ascii="Times New Roman" w:eastAsia="Times New Roman" w:hAnsi="Times New Roman" w:cs="Times New Roman"/>
        </w:rPr>
        <w:t xml:space="preserve">For detailed documentation on QRM’s unemployment rate </w:t>
      </w:r>
      <w:r w:rsidR="00515F39">
        <w:rPr>
          <w:rFonts w:ascii="Times New Roman" w:eastAsia="Times New Roman" w:hAnsi="Times New Roman" w:cs="Times New Roman"/>
        </w:rPr>
        <w:t>model, refer to document [3</w:t>
      </w:r>
      <w:r>
        <w:rPr>
          <w:rFonts w:ascii="Times New Roman" w:eastAsia="Times New Roman" w:hAnsi="Times New Roman" w:cs="Times New Roman"/>
        </w:rPr>
        <w:t>].</w:t>
      </w:r>
    </w:p>
    <w:p w:rsidR="00B507D8" w:rsidRDefault="00B507D8" w:rsidP="00B507D8">
      <w:pPr>
        <w:ind w:left="1440" w:firstLine="720"/>
        <w:jc w:val="both"/>
        <w:rPr>
          <w:u w:val="single"/>
        </w:rPr>
      </w:pPr>
    </w:p>
    <w:p w:rsidR="00411041" w:rsidRPr="00B507D8" w:rsidRDefault="00411041" w:rsidP="00B507D8">
      <w:pPr>
        <w:ind w:left="1440" w:firstLine="720"/>
        <w:jc w:val="both"/>
        <w:rPr>
          <w:rFonts w:ascii="Times New Roman" w:eastAsia="Times New Roman" w:hAnsi="Times New Roman" w:cs="Times New Roman"/>
          <w:b/>
          <w:sz w:val="24"/>
          <w:lang w:val="en-GB"/>
        </w:rPr>
      </w:pPr>
      <w:r w:rsidRPr="00B507D8">
        <w:rPr>
          <w:b/>
          <w:sz w:val="24"/>
          <w:u w:val="single"/>
        </w:rPr>
        <w:t>QRM’s FHLMC Apartment Price Index</w:t>
      </w:r>
    </w:p>
    <w:p w:rsidR="006D2BB9" w:rsidRDefault="006D2BB9" w:rsidP="00E1309E">
      <w:pPr>
        <w:jc w:val="both"/>
        <w:rPr>
          <w:rFonts w:ascii="Times New Roman" w:eastAsia="Times New Roman" w:hAnsi="Times New Roman" w:cs="Times New Roman"/>
        </w:rPr>
      </w:pPr>
      <w:r>
        <w:rPr>
          <w:rFonts w:ascii="Times New Roman" w:eastAsia="Times New Roman" w:hAnsi="Times New Roman" w:cs="Times New Roman"/>
        </w:rPr>
        <w:t>The FHLMC Apartment Price Index is an important macroeconomic variable in the logistic regression of MFPM v2 prepayment models. The model is an ARIMA time series model which uses Box-Jenkins analysis. Since the model is ARMA based, it is not interest rate path dependent. The equation for the model is as follows:</w:t>
      </w:r>
    </w:p>
    <w:p w:rsidR="00411041" w:rsidRDefault="002F419F" w:rsidP="00E1309E">
      <w:pPr>
        <w:jc w:val="both"/>
        <w:rPr>
          <w:rFonts w:ascii="Times New Roman" w:eastAsia="Times New Roman" w:hAnsi="Times New Roman" w:cs="Times New Roman"/>
        </w:rPr>
      </w:pPr>
      <m:oMath>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sSub>
              <m:sSubPr>
                <m:ctrlPr>
                  <w:rPr>
                    <w:rFonts w:ascii="Cambria Math" w:eastAsia="Times New Roman" w:hAnsi="Cambria Math" w:cs="Times New Roman"/>
                    <w:i/>
                  </w:rPr>
                </m:ctrlPr>
              </m:sSubPr>
              <m:e>
                <m:r>
                  <w:rPr>
                    <w:rFonts w:ascii="Cambria Math" w:eastAsia="Times New Roman" w:hAnsi="Cambria Math" w:cs="Times New Roman"/>
                  </w:rPr>
                  <m:t>API</m:t>
                </m:r>
              </m:e>
              <m:sub>
                <m:r>
                  <w:rPr>
                    <w:rFonts w:ascii="Cambria Math" w:eastAsia="Times New Roman" w:hAnsi="Cambria Math" w:cs="Times New Roman"/>
                  </w:rPr>
                  <m:t>t</m:t>
                </m:r>
              </m:sub>
            </m:sSub>
          </m:e>
        </m:func>
        <m:r>
          <w:rPr>
            <w:rFonts w:ascii="Cambria Math" w:eastAsia="Times New Roman" w:hAnsi="Cambria Math" w:cs="Times New Roman"/>
          </w:rPr>
          <m:t xml:space="preserve">= </m:t>
        </m:r>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i/>
                  </w:rPr>
                </m:ctrlPr>
              </m:sSubPr>
              <m:e>
                <m:r>
                  <w:rPr>
                    <w:rFonts w:ascii="Cambria Math" w:eastAsia="Times New Roman" w:hAnsi="Cambria Math" w:cs="Times New Roman"/>
                  </w:rPr>
                  <m:t>φ</m:t>
                </m:r>
              </m:e>
              <m:sub>
                <m:r>
                  <w:rPr>
                    <w:rFonts w:ascii="Cambria Math" w:eastAsia="Times New Roman" w:hAnsi="Cambria Math" w:cs="Times New Roman"/>
                  </w:rPr>
                  <m:t>i</m:t>
                </m:r>
              </m:sub>
            </m:sSub>
          </m:e>
        </m:nary>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sSub>
              <m:sSubPr>
                <m:ctrlPr>
                  <w:rPr>
                    <w:rFonts w:ascii="Cambria Math" w:eastAsia="Times New Roman" w:hAnsi="Cambria Math" w:cs="Times New Roman"/>
                    <w:i/>
                  </w:rPr>
                </m:ctrlPr>
              </m:sSubPr>
              <m:e>
                <m:r>
                  <w:rPr>
                    <w:rFonts w:ascii="Cambria Math" w:eastAsia="Times New Roman" w:hAnsi="Cambria Math" w:cs="Times New Roman"/>
                  </w:rPr>
                  <m:t>API</m:t>
                </m:r>
              </m:e>
              <m:sub>
                <m:r>
                  <w:rPr>
                    <w:rFonts w:ascii="Cambria Math" w:eastAsia="Times New Roman" w:hAnsi="Cambria Math" w:cs="Times New Roman"/>
                  </w:rPr>
                  <m:t>t-1</m:t>
                </m:r>
              </m:sub>
            </m:sSub>
          </m:e>
        </m:func>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ϵ</m:t>
            </m:r>
          </m:e>
          <m:sub>
            <m:r>
              <w:rPr>
                <w:rFonts w:ascii="Cambria Math" w:eastAsia="Times New Roman" w:hAnsi="Cambria Math" w:cs="Times New Roman"/>
              </w:rPr>
              <m:t>t</m:t>
            </m:r>
          </m:sub>
        </m:sSub>
        <m:r>
          <w:rPr>
            <w:rFonts w:ascii="Cambria Math" w:eastAsia="Times New Roman" w:hAnsi="Cambria Math" w:cs="Times New Roman"/>
          </w:rPr>
          <m:t xml:space="preserve">+ </m:t>
        </m:r>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j=1</m:t>
            </m:r>
          </m:sub>
          <m:sup>
            <m:r>
              <w:rPr>
                <w:rFonts w:ascii="Cambria Math" w:eastAsia="Times New Roman" w:hAnsi="Cambria Math" w:cs="Times New Roman"/>
              </w:rPr>
              <m:t>m</m:t>
            </m:r>
          </m:sup>
          <m:e>
            <m:sSub>
              <m:sSubPr>
                <m:ctrlPr>
                  <w:rPr>
                    <w:rFonts w:ascii="Cambria Math" w:eastAsia="Times New Roman" w:hAnsi="Cambria Math" w:cs="Times New Roman"/>
                    <w:i/>
                  </w:rPr>
                </m:ctrlPr>
              </m:sSubPr>
              <m:e>
                <m:r>
                  <w:rPr>
                    <w:rFonts w:ascii="Cambria Math" w:eastAsia="Times New Roman" w:hAnsi="Cambria Math" w:cs="Times New Roman"/>
                  </w:rPr>
                  <m:t>∅</m:t>
                </m:r>
              </m:e>
              <m:sub>
                <m:r>
                  <w:rPr>
                    <w:rFonts w:ascii="Cambria Math" w:eastAsia="Times New Roman" w:hAnsi="Cambria Math" w:cs="Times New Roman"/>
                  </w:rPr>
                  <m:t>j</m:t>
                </m:r>
              </m:sub>
            </m:sSub>
          </m:e>
        </m:nary>
        <m:sSub>
          <m:sSubPr>
            <m:ctrlPr>
              <w:rPr>
                <w:rFonts w:ascii="Cambria Math" w:eastAsia="Times New Roman" w:hAnsi="Cambria Math" w:cs="Times New Roman"/>
                <w:i/>
              </w:rPr>
            </m:ctrlPr>
          </m:sSubPr>
          <m:e>
            <m:r>
              <w:rPr>
                <w:rFonts w:ascii="Cambria Math" w:eastAsia="Times New Roman" w:hAnsi="Cambria Math" w:cs="Times New Roman"/>
              </w:rPr>
              <m:t>ε</m:t>
            </m:r>
          </m:e>
          <m:sub>
            <m:r>
              <w:rPr>
                <w:rFonts w:ascii="Cambria Math" w:eastAsia="Times New Roman" w:hAnsi="Cambria Math" w:cs="Times New Roman"/>
              </w:rPr>
              <m:t>t-j</m:t>
            </m:r>
          </m:sub>
        </m:sSub>
      </m:oMath>
      <w:r w:rsidR="006D2BB9">
        <w:rPr>
          <w:rFonts w:ascii="Times New Roman" w:eastAsia="Times New Roman" w:hAnsi="Times New Roman" w:cs="Times New Roman"/>
        </w:rPr>
        <w:t xml:space="preserve"> </w:t>
      </w:r>
    </w:p>
    <w:p w:rsidR="00813A31" w:rsidRDefault="00813A31" w:rsidP="00E1309E">
      <w:pPr>
        <w:jc w:val="both"/>
        <w:rPr>
          <w:rFonts w:ascii="Times New Roman" w:eastAsia="Times New Roman" w:hAnsi="Times New Roman" w:cs="Times New Roman"/>
        </w:rPr>
      </w:pPr>
      <w:r>
        <w:rPr>
          <w:rFonts w:ascii="Times New Roman" w:eastAsia="Times New Roman" w:hAnsi="Times New Roman" w:cs="Times New Roman"/>
        </w:rPr>
        <w:t>Where</w:t>
      </w:r>
    </w:p>
    <w:p w:rsidR="00813A31" w:rsidRDefault="00813A31" w:rsidP="00E1309E">
      <w:pPr>
        <w:jc w:val="both"/>
        <w:rPr>
          <w:rFonts w:ascii="Times New Roman" w:eastAsia="Times New Roman" w:hAnsi="Times New Roman" w:cs="Times New Roman"/>
        </w:rPr>
      </w:pPr>
      <w:r>
        <w:rPr>
          <w:rFonts w:ascii="Times New Roman" w:eastAsia="Times New Roman" w:hAnsi="Times New Roman" w:cs="Times New Roman"/>
        </w:rPr>
        <w:t xml:space="preserve">Error term  </w:t>
      </w:r>
      <m:oMath>
        <m:sSubSup>
          <m:sSubSupPr>
            <m:ctrlPr>
              <w:rPr>
                <w:rFonts w:ascii="Cambria Math" w:eastAsia="Times New Roman" w:hAnsi="Cambria Math" w:cs="Times New Roman"/>
                <w:i/>
              </w:rPr>
            </m:ctrlPr>
          </m:sSubSupPr>
          <m:e>
            <m:r>
              <w:rPr>
                <w:rFonts w:ascii="Cambria Math" w:eastAsia="Times New Roman" w:hAnsi="Cambria Math" w:cs="Times New Roman"/>
              </w:rPr>
              <m:t>ϵ</m:t>
            </m:r>
          </m:e>
          <m:sub>
            <m:r>
              <w:rPr>
                <w:rFonts w:ascii="Cambria Math" w:eastAsia="Times New Roman" w:hAnsi="Cambria Math" w:cs="Times New Roman"/>
              </w:rPr>
              <m:t>t</m:t>
            </m:r>
          </m:sub>
          <m:sup>
            <m:r>
              <w:rPr>
                <w:rFonts w:ascii="Cambria Math" w:eastAsia="Times New Roman" w:hAnsi="Cambria Math" w:cs="Times New Roman"/>
              </w:rPr>
              <m:t>2</m:t>
            </m:r>
          </m:sup>
        </m:sSubSup>
      </m:oMath>
      <w:r>
        <w:rPr>
          <w:rFonts w:ascii="Times New Roman" w:eastAsia="Times New Roman" w:hAnsi="Times New Roman" w:cs="Times New Roman"/>
        </w:rPr>
        <w:t xml:space="preserve">  ~ </w:t>
      </w:r>
      <w:proofErr w:type="gramStart"/>
      <w:r>
        <w:rPr>
          <w:rFonts w:ascii="Times New Roman" w:eastAsia="Times New Roman" w:hAnsi="Times New Roman" w:cs="Times New Roman"/>
        </w:rPr>
        <w:t>NID(</w:t>
      </w:r>
      <w:proofErr w:type="gramEnd"/>
      <w:r>
        <w:rPr>
          <w:rFonts w:ascii="Times New Roman" w:eastAsia="Times New Roman" w:hAnsi="Times New Roman" w:cs="Times New Roman"/>
        </w:rPr>
        <w:t>0,</w:t>
      </w:r>
      <m:oMath>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oMath>
      <w:r>
        <w:rPr>
          <w:rFonts w:ascii="Times New Roman" w:eastAsia="Times New Roman" w:hAnsi="Times New Roman" w:cs="Times New Roman"/>
        </w:rPr>
        <w:t>)</w:t>
      </w:r>
    </w:p>
    <w:p w:rsidR="00813A31" w:rsidRDefault="002900F2" w:rsidP="00E1309E">
      <w:pPr>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API</m:t>
            </m:r>
          </m:e>
          <m:sub>
            <m:r>
              <w:rPr>
                <w:rFonts w:ascii="Cambria Math" w:eastAsia="Times New Roman" w:hAnsi="Cambria Math" w:cs="Times New Roman"/>
              </w:rPr>
              <m:t>t</m:t>
            </m:r>
          </m:sub>
        </m:sSub>
      </m:oMath>
      <w:r w:rsidR="00813A31">
        <w:rPr>
          <w:rFonts w:ascii="Times New Roman" w:eastAsia="Times New Roman" w:hAnsi="Times New Roman" w:cs="Times New Roman"/>
        </w:rPr>
        <w:t xml:space="preserve"> </w:t>
      </w:r>
      <w:proofErr w:type="gramStart"/>
      <w:r w:rsidR="00813A31">
        <w:rPr>
          <w:rFonts w:ascii="Times New Roman" w:eastAsia="Times New Roman" w:hAnsi="Times New Roman" w:cs="Times New Roman"/>
        </w:rPr>
        <w:t>is</w:t>
      </w:r>
      <w:proofErr w:type="gramEnd"/>
      <w:r w:rsidR="00813A31">
        <w:rPr>
          <w:rFonts w:ascii="Times New Roman" w:eastAsia="Times New Roman" w:hAnsi="Times New Roman" w:cs="Times New Roman"/>
        </w:rPr>
        <w:t xml:space="preserve"> FHLMC Apartment Price Index at time t</w:t>
      </w:r>
    </w:p>
    <w:p w:rsidR="00813A31" w:rsidRDefault="002900F2" w:rsidP="00E1309E">
      <w:pPr>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φ</m:t>
            </m:r>
          </m:e>
          <m:sub>
            <m:r>
              <w:rPr>
                <w:rFonts w:ascii="Cambria Math" w:eastAsia="Times New Roman" w:hAnsi="Cambria Math" w:cs="Times New Roman"/>
              </w:rPr>
              <m:t>i</m:t>
            </m:r>
          </m:sub>
        </m:sSub>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m:t>
            </m:r>
          </m:e>
          <m:sub>
            <m:r>
              <w:rPr>
                <w:rFonts w:ascii="Cambria Math" w:eastAsia="Times New Roman" w:hAnsi="Cambria Math" w:cs="Times New Roman"/>
              </w:rPr>
              <m:t>j</m:t>
            </m:r>
          </m:sub>
        </m:sSub>
      </m:oMath>
      <w:r w:rsidR="00813A31">
        <w:rPr>
          <w:rFonts w:ascii="Times New Roman" w:eastAsia="Times New Roman" w:hAnsi="Times New Roman" w:cs="Times New Roman"/>
        </w:rPr>
        <w:t xml:space="preserve"> </w:t>
      </w:r>
      <w:proofErr w:type="gramStart"/>
      <w:r w:rsidR="00813A31">
        <w:rPr>
          <w:rFonts w:ascii="Times New Roman" w:eastAsia="Times New Roman" w:hAnsi="Times New Roman" w:cs="Times New Roman"/>
        </w:rPr>
        <w:t>are</w:t>
      </w:r>
      <w:proofErr w:type="gramEnd"/>
      <w:r w:rsidR="00813A31">
        <w:rPr>
          <w:rFonts w:ascii="Times New Roman" w:eastAsia="Times New Roman" w:hAnsi="Times New Roman" w:cs="Times New Roman"/>
        </w:rPr>
        <w:t xml:space="preserve"> the parameters</w:t>
      </w:r>
    </w:p>
    <w:p w:rsidR="00F743FC" w:rsidRDefault="00F743FC" w:rsidP="00F743FC">
      <w:pPr>
        <w:jc w:val="both"/>
        <w:rPr>
          <w:rFonts w:ascii="Times New Roman" w:eastAsia="Times New Roman" w:hAnsi="Times New Roman" w:cs="Times New Roman"/>
        </w:rPr>
      </w:pPr>
      <w:r>
        <w:rPr>
          <w:rFonts w:ascii="Times New Roman" w:eastAsia="Times New Roman" w:hAnsi="Times New Roman" w:cs="Times New Roman"/>
        </w:rPr>
        <w:t>For detailed documentation on QRM’s FHLMC Apartment Price Index model, refer to document [</w:t>
      </w:r>
      <w:r w:rsidR="00515F39">
        <w:rPr>
          <w:rFonts w:ascii="Times New Roman" w:eastAsia="Times New Roman" w:hAnsi="Times New Roman" w:cs="Times New Roman"/>
        </w:rPr>
        <w:t>1</w:t>
      </w:r>
      <w:r>
        <w:rPr>
          <w:rFonts w:ascii="Times New Roman" w:eastAsia="Times New Roman" w:hAnsi="Times New Roman" w:cs="Times New Roman"/>
        </w:rPr>
        <w:t>].</w:t>
      </w:r>
    </w:p>
    <w:p w:rsidR="00BC39D2" w:rsidRDefault="00BC39D2" w:rsidP="008F2BEC">
      <w:pPr>
        <w:spacing w:before="80" w:after="80" w:line="240" w:lineRule="auto"/>
        <w:jc w:val="both"/>
        <w:rPr>
          <w:rFonts w:ascii="Times New Roman" w:hAnsi="Times New Roman"/>
          <w:sz w:val="10"/>
          <w:szCs w:val="10"/>
        </w:rPr>
      </w:pPr>
    </w:p>
    <w:p w:rsidR="00112041" w:rsidRDefault="00112041" w:rsidP="008F2BEC">
      <w:pPr>
        <w:spacing w:before="80" w:after="80" w:line="240" w:lineRule="auto"/>
        <w:jc w:val="both"/>
        <w:rPr>
          <w:rFonts w:ascii="Times New Roman" w:hAnsi="Times New Roman"/>
          <w:sz w:val="10"/>
          <w:szCs w:val="10"/>
        </w:rPr>
      </w:pPr>
    </w:p>
    <w:p w:rsidR="00112041" w:rsidRDefault="00112041" w:rsidP="008F2BEC">
      <w:pPr>
        <w:spacing w:before="80" w:after="80" w:line="240" w:lineRule="auto"/>
        <w:jc w:val="both"/>
        <w:rPr>
          <w:rFonts w:ascii="Times New Roman" w:hAnsi="Times New Roman"/>
          <w:sz w:val="10"/>
          <w:szCs w:val="10"/>
        </w:rPr>
      </w:pPr>
    </w:p>
    <w:p w:rsidR="00112041" w:rsidRDefault="00112041" w:rsidP="008F2BEC">
      <w:pPr>
        <w:spacing w:before="80" w:after="80" w:line="240" w:lineRule="auto"/>
        <w:jc w:val="both"/>
        <w:rPr>
          <w:rFonts w:ascii="Times New Roman" w:hAnsi="Times New Roman"/>
          <w:sz w:val="10"/>
          <w:szCs w:val="10"/>
        </w:rPr>
      </w:pPr>
    </w:p>
    <w:p w:rsidR="00112041" w:rsidRDefault="00112041" w:rsidP="008F2BEC">
      <w:pPr>
        <w:spacing w:before="80" w:after="80" w:line="240" w:lineRule="auto"/>
        <w:jc w:val="both"/>
        <w:rPr>
          <w:rFonts w:ascii="Times New Roman" w:hAnsi="Times New Roman"/>
          <w:sz w:val="10"/>
          <w:szCs w:val="10"/>
        </w:rPr>
      </w:pPr>
    </w:p>
    <w:p w:rsidR="00112041" w:rsidRDefault="00112041" w:rsidP="008F2BEC">
      <w:pPr>
        <w:spacing w:before="80" w:after="80" w:line="240" w:lineRule="auto"/>
        <w:jc w:val="both"/>
        <w:rPr>
          <w:rFonts w:ascii="Times New Roman" w:hAnsi="Times New Roman"/>
          <w:sz w:val="10"/>
          <w:szCs w:val="10"/>
        </w:rPr>
      </w:pPr>
    </w:p>
    <w:p w:rsidR="00112041" w:rsidRDefault="00112041" w:rsidP="008F2BEC">
      <w:pPr>
        <w:spacing w:before="80" w:after="80" w:line="240" w:lineRule="auto"/>
        <w:jc w:val="both"/>
        <w:rPr>
          <w:rFonts w:ascii="Times New Roman" w:hAnsi="Times New Roman"/>
          <w:sz w:val="10"/>
          <w:szCs w:val="10"/>
        </w:rPr>
      </w:pPr>
    </w:p>
    <w:p w:rsidR="00112041" w:rsidRPr="00E65F45" w:rsidRDefault="00112041" w:rsidP="008F2BEC">
      <w:pPr>
        <w:spacing w:before="80" w:after="80" w:line="240" w:lineRule="auto"/>
        <w:jc w:val="both"/>
        <w:rPr>
          <w:rFonts w:ascii="Times New Roman" w:hAnsi="Times New Roman"/>
          <w:sz w:val="10"/>
          <w:szCs w:val="10"/>
        </w:rPr>
      </w:pPr>
    </w:p>
    <w:p w:rsidR="00BC39D2" w:rsidRPr="00C519BF" w:rsidRDefault="00BC39D2" w:rsidP="008F2BEC">
      <w:pPr>
        <w:pStyle w:val="ListParagraph"/>
        <w:numPr>
          <w:ilvl w:val="0"/>
          <w:numId w:val="0"/>
        </w:numPr>
        <w:spacing w:before="80" w:after="80" w:line="240" w:lineRule="auto"/>
        <w:ind w:left="360"/>
        <w:jc w:val="both"/>
        <w:rPr>
          <w:rFonts w:ascii="Times New Roman" w:hAnsi="Times New Roman"/>
          <w:b w:val="0"/>
          <w:sz w:val="10"/>
          <w:szCs w:val="10"/>
        </w:rPr>
      </w:pPr>
    </w:p>
    <w:p w:rsidR="00BC39D2" w:rsidRPr="00480E4D" w:rsidRDefault="00BC39D2" w:rsidP="008F2BEC">
      <w:pPr>
        <w:pStyle w:val="ListParagraph"/>
        <w:numPr>
          <w:ilvl w:val="0"/>
          <w:numId w:val="5"/>
        </w:numPr>
        <w:spacing w:before="80" w:after="80" w:line="240" w:lineRule="auto"/>
        <w:ind w:left="360" w:hanging="360"/>
        <w:jc w:val="both"/>
        <w:rPr>
          <w:rFonts w:ascii="Times New Roman" w:hAnsi="Times New Roman"/>
        </w:rPr>
      </w:pPr>
      <w:r w:rsidRPr="00CB3FB1">
        <w:rPr>
          <w:rFonts w:ascii="Times New Roman" w:hAnsi="Times New Roman"/>
        </w:rPr>
        <w:lastRenderedPageBreak/>
        <w:t xml:space="preserve">Input Data </w:t>
      </w:r>
      <w:r>
        <w:rPr>
          <w:rFonts w:ascii="Times New Roman" w:hAnsi="Times New Roman"/>
        </w:rPr>
        <w:t>and Data Assumptions</w:t>
      </w:r>
    </w:p>
    <w:p w:rsidR="00112041" w:rsidRPr="00112041" w:rsidRDefault="00BC39D2" w:rsidP="00112041">
      <w:pPr>
        <w:spacing w:before="80" w:after="80" w:line="240" w:lineRule="auto"/>
        <w:ind w:left="3960" w:firstLine="360"/>
        <w:jc w:val="both"/>
        <w:rPr>
          <w:rFonts w:ascii="Times New Roman" w:hAnsi="Times New Roman" w:cs="Times New Roman"/>
          <w:b/>
          <w:sz w:val="24"/>
          <w:u w:val="single"/>
        </w:rPr>
      </w:pPr>
      <w:r w:rsidRPr="00112041">
        <w:rPr>
          <w:rFonts w:ascii="Times New Roman" w:hAnsi="Times New Roman" w:cs="Times New Roman"/>
          <w:b/>
          <w:sz w:val="24"/>
          <w:u w:val="single"/>
        </w:rPr>
        <w:t>Input D</w:t>
      </w:r>
      <w:r w:rsidR="00112041" w:rsidRPr="00112041">
        <w:rPr>
          <w:rFonts w:ascii="Times New Roman" w:hAnsi="Times New Roman" w:cs="Times New Roman"/>
          <w:b/>
          <w:sz w:val="24"/>
          <w:u w:val="single"/>
        </w:rPr>
        <w:t>ata</w:t>
      </w:r>
    </w:p>
    <w:p w:rsidR="002551EB" w:rsidRDefault="00B507D8" w:rsidP="008F2BEC">
      <w:pPr>
        <w:spacing w:before="80" w:after="80" w:line="240" w:lineRule="auto"/>
        <w:ind w:left="360"/>
        <w:jc w:val="both"/>
        <w:rPr>
          <w:rFonts w:ascii="Times New Roman" w:hAnsi="Times New Roman" w:cs="Times New Roman"/>
        </w:rPr>
      </w:pPr>
      <w:r>
        <w:rPr>
          <w:rFonts w:ascii="Times New Roman" w:hAnsi="Times New Roman" w:cs="Times New Roman"/>
        </w:rPr>
        <w:t>MFPM v2</w:t>
      </w:r>
      <w:r w:rsidR="00534A92">
        <w:rPr>
          <w:rFonts w:ascii="Times New Roman" w:hAnsi="Times New Roman" w:cs="Times New Roman"/>
        </w:rPr>
        <w:t xml:space="preserve"> inputs include</w:t>
      </w:r>
      <w:r w:rsidR="00DB1B19">
        <w:rPr>
          <w:rFonts w:ascii="Times New Roman" w:hAnsi="Times New Roman" w:cs="Times New Roman"/>
        </w:rPr>
        <w:t xml:space="preserve"> </w:t>
      </w:r>
      <w:r w:rsidR="00134D22">
        <w:rPr>
          <w:rFonts w:ascii="Times New Roman" w:hAnsi="Times New Roman" w:cs="Times New Roman"/>
        </w:rPr>
        <w:t>loan</w:t>
      </w:r>
      <w:r w:rsidR="00DB1B19">
        <w:rPr>
          <w:rFonts w:ascii="Times New Roman" w:hAnsi="Times New Roman" w:cs="Times New Roman"/>
        </w:rPr>
        <w:t xml:space="preserve"> characteristics, </w:t>
      </w:r>
      <w:r w:rsidR="00534A92">
        <w:rPr>
          <w:rFonts w:ascii="Times New Roman" w:hAnsi="Times New Roman" w:cs="Times New Roman"/>
        </w:rPr>
        <w:t>interest rates</w:t>
      </w:r>
      <w:r w:rsidR="002551EB">
        <w:rPr>
          <w:rFonts w:ascii="Times New Roman" w:hAnsi="Times New Roman" w:cs="Times New Roman"/>
        </w:rPr>
        <w:t xml:space="preserve">, </w:t>
      </w:r>
      <w:r w:rsidR="00DB1B19">
        <w:rPr>
          <w:rFonts w:ascii="Times New Roman" w:hAnsi="Times New Roman" w:cs="Times New Roman"/>
        </w:rPr>
        <w:t>macro-economic forecasts (e.g., HPI</w:t>
      </w:r>
      <w:r w:rsidR="00112041">
        <w:rPr>
          <w:rFonts w:ascii="Times New Roman" w:hAnsi="Times New Roman" w:cs="Times New Roman"/>
        </w:rPr>
        <w:t>, FHLMC Apartment Index, Unemployment Rate</w:t>
      </w:r>
      <w:r w:rsidR="00DB1B19">
        <w:rPr>
          <w:rFonts w:ascii="Times New Roman" w:hAnsi="Times New Roman" w:cs="Times New Roman"/>
        </w:rPr>
        <w:t>)</w:t>
      </w:r>
      <w:r w:rsidR="002551EB">
        <w:rPr>
          <w:rFonts w:ascii="Times New Roman" w:hAnsi="Times New Roman" w:cs="Times New Roman"/>
        </w:rPr>
        <w:t>, and developmen</w:t>
      </w:r>
      <w:r w:rsidR="00112041">
        <w:rPr>
          <w:rFonts w:ascii="Times New Roman" w:hAnsi="Times New Roman" w:cs="Times New Roman"/>
        </w:rPr>
        <w:t>t/calibration data used by QRM</w:t>
      </w:r>
      <w:r w:rsidR="002551EB">
        <w:rPr>
          <w:rFonts w:ascii="Times New Roman" w:hAnsi="Times New Roman" w:cs="Times New Roman"/>
        </w:rPr>
        <w:t xml:space="preserve"> for model building/calibration</w:t>
      </w:r>
      <w:r w:rsidR="00534A92">
        <w:rPr>
          <w:rFonts w:ascii="Times New Roman" w:hAnsi="Times New Roman" w:cs="Times New Roman"/>
        </w:rPr>
        <w:t>.</w:t>
      </w:r>
    </w:p>
    <w:p w:rsidR="00112041" w:rsidRDefault="00134D22" w:rsidP="008F2BEC">
      <w:pPr>
        <w:spacing w:before="80" w:after="80" w:line="240" w:lineRule="auto"/>
        <w:ind w:left="360"/>
        <w:jc w:val="both"/>
        <w:rPr>
          <w:rFonts w:ascii="Times New Roman" w:hAnsi="Times New Roman" w:cs="Times New Roman"/>
        </w:rPr>
      </w:pPr>
      <w:r>
        <w:rPr>
          <w:rFonts w:ascii="Times New Roman" w:hAnsi="Times New Roman" w:cs="Times New Roman"/>
        </w:rPr>
        <w:t>Loan</w:t>
      </w:r>
      <w:r w:rsidR="00112041">
        <w:rPr>
          <w:rFonts w:ascii="Times New Roman" w:hAnsi="Times New Roman" w:cs="Times New Roman"/>
        </w:rPr>
        <w:t xml:space="preserve"> contractual</w:t>
      </w:r>
      <w:r w:rsidR="00EB4954">
        <w:rPr>
          <w:rFonts w:ascii="Times New Roman" w:hAnsi="Times New Roman" w:cs="Times New Roman"/>
        </w:rPr>
        <w:t xml:space="preserve"> information is pulled</w:t>
      </w:r>
      <w:r w:rsidR="004D06B2">
        <w:rPr>
          <w:rFonts w:ascii="Times New Roman" w:hAnsi="Times New Roman" w:cs="Times New Roman"/>
        </w:rPr>
        <w:t xml:space="preserve"> </w:t>
      </w:r>
      <w:r w:rsidR="00EB4954">
        <w:rPr>
          <w:rFonts w:ascii="Times New Roman" w:hAnsi="Times New Roman" w:cs="Times New Roman"/>
        </w:rPr>
        <w:t>in</w:t>
      </w:r>
      <w:r w:rsidR="00112041">
        <w:rPr>
          <w:rFonts w:ascii="Times New Roman" w:hAnsi="Times New Roman" w:cs="Times New Roman"/>
        </w:rPr>
        <w:t>to QRM from INTEX</w:t>
      </w:r>
      <w:r w:rsidR="00EB4954">
        <w:rPr>
          <w:rFonts w:ascii="Times New Roman" w:hAnsi="Times New Roman" w:cs="Times New Roman"/>
        </w:rPr>
        <w:t xml:space="preserve"> database</w:t>
      </w:r>
      <w:r w:rsidR="00112041">
        <w:rPr>
          <w:rFonts w:ascii="Times New Roman" w:hAnsi="Times New Roman" w:cs="Times New Roman"/>
        </w:rPr>
        <w:t xml:space="preserve"> while monthly firm specific position data is pulled from ALMIS database</w:t>
      </w:r>
      <w:r w:rsidR="004D06B2">
        <w:rPr>
          <w:rFonts w:ascii="Times New Roman" w:hAnsi="Times New Roman" w:cs="Times New Roman"/>
        </w:rPr>
        <w:t xml:space="preserve"> by</w:t>
      </w:r>
      <w:r w:rsidR="00AD2D90">
        <w:rPr>
          <w:rFonts w:ascii="Times New Roman" w:hAnsi="Times New Roman" w:cs="Times New Roman"/>
        </w:rPr>
        <w:t xml:space="preserve"> </w:t>
      </w:r>
      <w:r w:rsidR="00112041">
        <w:rPr>
          <w:rFonts w:ascii="Times New Roman" w:hAnsi="Times New Roman" w:cs="Times New Roman"/>
        </w:rPr>
        <w:t>a</w:t>
      </w:r>
      <w:r w:rsidR="00AD2D90">
        <w:rPr>
          <w:rFonts w:ascii="Times New Roman" w:hAnsi="Times New Roman" w:cs="Times New Roman"/>
        </w:rPr>
        <w:t xml:space="preserve"> </w:t>
      </w:r>
      <w:r w:rsidR="0087152F">
        <w:rPr>
          <w:rFonts w:ascii="Times New Roman" w:hAnsi="Times New Roman" w:cs="Times New Roman"/>
        </w:rPr>
        <w:t xml:space="preserve">data </w:t>
      </w:r>
      <w:r w:rsidR="00AD2D90">
        <w:rPr>
          <w:rFonts w:ascii="Times New Roman" w:hAnsi="Times New Roman" w:cs="Times New Roman"/>
        </w:rPr>
        <w:t>extraction</w:t>
      </w:r>
      <w:r w:rsidR="004D06B2">
        <w:rPr>
          <w:rFonts w:ascii="Times New Roman" w:hAnsi="Times New Roman" w:cs="Times New Roman"/>
        </w:rPr>
        <w:t xml:space="preserve"> process</w:t>
      </w:r>
      <w:r w:rsidR="00EB4954">
        <w:rPr>
          <w:rFonts w:ascii="Times New Roman" w:hAnsi="Times New Roman" w:cs="Times New Roman"/>
        </w:rPr>
        <w:t>.</w:t>
      </w:r>
      <w:r w:rsidR="00112041">
        <w:rPr>
          <w:rFonts w:ascii="Times New Roman" w:hAnsi="Times New Roman" w:cs="Times New Roman"/>
        </w:rPr>
        <w:t xml:space="preserve"> In the interest of model accuracy, IRR configured INTEX settings at highest resolution to ensure that collateral information passed matches with the input that MFPM v2 model takes. For INTEX </w:t>
      </w:r>
      <w:r w:rsidR="009664D9">
        <w:rPr>
          <w:rFonts w:ascii="Times New Roman" w:hAnsi="Times New Roman" w:cs="Times New Roman"/>
        </w:rPr>
        <w:t>resolutions, following settings were</w:t>
      </w:r>
      <w:r w:rsidR="00112041">
        <w:rPr>
          <w:rFonts w:ascii="Times New Roman" w:hAnsi="Times New Roman" w:cs="Times New Roman"/>
        </w:rPr>
        <w:t xml:space="preserve"> done in the QRM framework to get the highest information of data.</w:t>
      </w:r>
    </w:p>
    <w:p w:rsidR="00112041" w:rsidRDefault="00112041" w:rsidP="009664D9">
      <w:pPr>
        <w:spacing w:before="80" w:after="80" w:line="240" w:lineRule="auto"/>
        <w:ind w:left="360"/>
        <w:jc w:val="both"/>
        <w:rPr>
          <w:rFonts w:ascii="Times New Roman" w:hAnsi="Times New Roman" w:cs="Times New Roman"/>
        </w:rPr>
      </w:pPr>
      <w:r>
        <w:rPr>
          <w:noProof/>
        </w:rPr>
        <w:drawing>
          <wp:inline distT="0" distB="0" distL="0" distR="0" wp14:anchorId="1BBA05B4" wp14:editId="4A798296">
            <wp:extent cx="2703443" cy="227407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03559" cy="2274171"/>
                    </a:xfrm>
                    <a:prstGeom prst="rect">
                      <a:avLst/>
                    </a:prstGeom>
                  </pic:spPr>
                </pic:pic>
              </a:graphicData>
            </a:graphic>
          </wp:inline>
        </w:drawing>
      </w:r>
      <w:r>
        <w:rPr>
          <w:noProof/>
        </w:rPr>
        <w:drawing>
          <wp:inline distT="0" distB="0" distL="0" distR="0" wp14:anchorId="01E99336" wp14:editId="78C127D3">
            <wp:extent cx="2703444" cy="225817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4617" cy="2259150"/>
                    </a:xfrm>
                    <a:prstGeom prst="rect">
                      <a:avLst/>
                    </a:prstGeom>
                  </pic:spPr>
                </pic:pic>
              </a:graphicData>
            </a:graphic>
          </wp:inline>
        </w:drawing>
      </w:r>
    </w:p>
    <w:p w:rsidR="00E03056" w:rsidRDefault="009664D9" w:rsidP="00CC27C8">
      <w:pPr>
        <w:spacing w:before="80" w:after="80" w:line="240" w:lineRule="auto"/>
        <w:ind w:left="360"/>
        <w:jc w:val="both"/>
        <w:rPr>
          <w:rFonts w:ascii="Times New Roman" w:hAnsi="Times New Roman" w:cs="Times New Roman"/>
        </w:rPr>
      </w:pPr>
      <w:r>
        <w:rPr>
          <w:rFonts w:ascii="Times New Roman" w:hAnsi="Times New Roman" w:cs="Times New Roman"/>
        </w:rPr>
        <w:t>Following this</w:t>
      </w:r>
      <w:r w:rsidR="00CC27C8">
        <w:rPr>
          <w:rFonts w:ascii="Times New Roman" w:hAnsi="Times New Roman" w:cs="Times New Roman"/>
        </w:rPr>
        <w:t>, MFPM v2 model logging was turned on to capture the information model is taking for each variable and were compared with the INTEX collateral logs.</w:t>
      </w:r>
      <w:r w:rsidR="00CC27C8" w:rsidRPr="00CC27C8">
        <w:rPr>
          <w:rFonts w:ascii="Times New Roman" w:hAnsi="Times New Roman" w:cs="Times New Roman"/>
        </w:rPr>
        <w:t xml:space="preserve"> </w:t>
      </w:r>
      <w:r w:rsidR="00CC27C8">
        <w:rPr>
          <w:rFonts w:ascii="Times New Roman" w:hAnsi="Times New Roman" w:cs="Times New Roman"/>
        </w:rPr>
        <w:t>After performing tests for each product type namely, FNMA and GNMA and their respective CUSIPS, IRR concluded that the data input into MFPM v2 exactly matches collateral data output. Refer attachment</w:t>
      </w:r>
      <w:r w:rsidR="00515F39">
        <w:rPr>
          <w:rFonts w:ascii="Times New Roman" w:hAnsi="Times New Roman" w:cs="Times New Roman"/>
        </w:rPr>
        <w:t xml:space="preserve"> [4</w:t>
      </w:r>
      <w:r w:rsidR="007B65F3">
        <w:rPr>
          <w:rFonts w:ascii="Times New Roman" w:hAnsi="Times New Roman" w:cs="Times New Roman"/>
        </w:rPr>
        <w:t>] -</w:t>
      </w:r>
      <w:r w:rsidR="00CC27C8">
        <w:rPr>
          <w:rFonts w:ascii="Times New Roman" w:hAnsi="Times New Roman" w:cs="Times New Roman"/>
        </w:rPr>
        <w:t xml:space="preserve"> “Data Validation” for the data quality tests.</w:t>
      </w:r>
      <w:r w:rsidR="002551EB">
        <w:rPr>
          <w:rFonts w:ascii="Times New Roman" w:hAnsi="Times New Roman" w:cs="Times New Roman"/>
        </w:rPr>
        <w:t xml:space="preserve"> </w:t>
      </w:r>
    </w:p>
    <w:p w:rsidR="00BC39D2" w:rsidRDefault="002551EB" w:rsidP="008F2BEC">
      <w:pPr>
        <w:spacing w:before="80" w:after="80" w:line="240" w:lineRule="auto"/>
        <w:ind w:left="360"/>
        <w:jc w:val="both"/>
        <w:rPr>
          <w:rFonts w:ascii="Times New Roman" w:hAnsi="Times New Roman" w:cs="Times New Roman"/>
        </w:rPr>
      </w:pPr>
      <w:r>
        <w:rPr>
          <w:rFonts w:ascii="Times New Roman" w:hAnsi="Times New Roman" w:cs="Times New Roman"/>
        </w:rPr>
        <w:t>I</w:t>
      </w:r>
      <w:r w:rsidR="00534A92">
        <w:rPr>
          <w:rFonts w:ascii="Times New Roman" w:hAnsi="Times New Roman" w:cs="Times New Roman"/>
        </w:rPr>
        <w:t>nterest rates in QRM’s valuation</w:t>
      </w:r>
      <w:r w:rsidR="007B65F3">
        <w:rPr>
          <w:rFonts w:ascii="Times New Roman" w:hAnsi="Times New Roman" w:cs="Times New Roman"/>
        </w:rPr>
        <w:t xml:space="preserve"> are </w:t>
      </w:r>
      <w:r w:rsidR="00DB1B19">
        <w:rPr>
          <w:rFonts w:ascii="Times New Roman" w:hAnsi="Times New Roman" w:cs="Times New Roman"/>
        </w:rPr>
        <w:t>QRM sourced and IRR-</w:t>
      </w:r>
      <w:r w:rsidR="00534A92">
        <w:rPr>
          <w:rFonts w:ascii="Times New Roman" w:hAnsi="Times New Roman" w:cs="Times New Roman"/>
        </w:rPr>
        <w:t>determined for planning.  IRR’s interest rates use is a well-defined process that has been validated and undergoes rigorous monthly verification.</w:t>
      </w:r>
    </w:p>
    <w:p w:rsidR="00F5237D" w:rsidRPr="002551EB" w:rsidRDefault="00F5237D" w:rsidP="008F2BEC">
      <w:pPr>
        <w:spacing w:before="80" w:after="80" w:line="240" w:lineRule="auto"/>
        <w:ind w:left="360"/>
        <w:jc w:val="both"/>
        <w:rPr>
          <w:rFonts w:ascii="Times New Roman" w:hAnsi="Times New Roman" w:cs="Times New Roman"/>
        </w:rPr>
      </w:pPr>
      <w:r>
        <w:rPr>
          <w:rFonts w:ascii="Times New Roman" w:hAnsi="Times New Roman" w:cs="Times New Roman"/>
        </w:rPr>
        <w:t>The inputs and a</w:t>
      </w:r>
      <w:r w:rsidR="007B65F3">
        <w:rPr>
          <w:rFonts w:ascii="Times New Roman" w:hAnsi="Times New Roman" w:cs="Times New Roman"/>
        </w:rPr>
        <w:t>ssumptions variables used in MFPM v2</w:t>
      </w:r>
      <w:r>
        <w:rPr>
          <w:rFonts w:ascii="Times New Roman" w:hAnsi="Times New Roman" w:cs="Times New Roman"/>
        </w:rPr>
        <w:t xml:space="preserve"> are the same for ALM-IRR production process and stress t</w:t>
      </w:r>
      <w:r w:rsidR="006C5ACA">
        <w:rPr>
          <w:rFonts w:ascii="Times New Roman" w:hAnsi="Times New Roman" w:cs="Times New Roman"/>
        </w:rPr>
        <w:t>esting exercises such as CCAR.</w:t>
      </w:r>
      <w:r>
        <w:rPr>
          <w:rFonts w:ascii="Times New Roman" w:hAnsi="Times New Roman" w:cs="Times New Roman"/>
        </w:rPr>
        <w:t xml:space="preserve"> In CCAR, a custom input can be used in place of the generi</w:t>
      </w:r>
      <w:r w:rsidR="007B65F3">
        <w:rPr>
          <w:rFonts w:ascii="Times New Roman" w:hAnsi="Times New Roman" w:cs="Times New Roman"/>
        </w:rPr>
        <w:t>c QRM</w:t>
      </w:r>
      <w:r w:rsidR="001E1B32">
        <w:rPr>
          <w:rFonts w:ascii="Times New Roman" w:hAnsi="Times New Roman" w:cs="Times New Roman"/>
        </w:rPr>
        <w:t xml:space="preserve"> provided field.</w:t>
      </w:r>
      <w:r>
        <w:rPr>
          <w:rFonts w:ascii="Times New Roman" w:hAnsi="Times New Roman" w:cs="Times New Roman"/>
        </w:rPr>
        <w:t xml:space="preserve"> For example, HPI forecast for CCAR is a </w:t>
      </w:r>
      <w:r w:rsidR="007B65F3">
        <w:rPr>
          <w:rFonts w:ascii="Times New Roman" w:hAnsi="Times New Roman" w:cs="Times New Roman"/>
        </w:rPr>
        <w:t xml:space="preserve">custom input and not the HPI model </w:t>
      </w:r>
      <w:r>
        <w:rPr>
          <w:rFonts w:ascii="Times New Roman" w:hAnsi="Times New Roman" w:cs="Times New Roman"/>
        </w:rPr>
        <w:t>forecast p</w:t>
      </w:r>
      <w:r w:rsidR="007B65F3">
        <w:rPr>
          <w:rFonts w:ascii="Times New Roman" w:hAnsi="Times New Roman" w:cs="Times New Roman"/>
        </w:rPr>
        <w:t>rovided by QRM</w:t>
      </w:r>
      <w:r>
        <w:rPr>
          <w:rFonts w:ascii="Times New Roman" w:hAnsi="Times New Roman" w:cs="Times New Roman"/>
        </w:rPr>
        <w:t xml:space="preserve">. </w:t>
      </w:r>
    </w:p>
    <w:p w:rsidR="00612D59" w:rsidRDefault="00612D59" w:rsidP="001B6348">
      <w:pPr>
        <w:spacing w:before="80" w:after="80" w:line="240" w:lineRule="auto"/>
        <w:jc w:val="both"/>
        <w:rPr>
          <w:rFonts w:ascii="Times New Roman" w:hAnsi="Times New Roman"/>
          <w:sz w:val="4"/>
          <w:szCs w:val="4"/>
        </w:rPr>
      </w:pPr>
    </w:p>
    <w:p w:rsidR="00612D59" w:rsidRDefault="00612D59" w:rsidP="008F2BEC">
      <w:pPr>
        <w:spacing w:before="80" w:after="80" w:line="240" w:lineRule="auto"/>
        <w:ind w:left="360"/>
        <w:jc w:val="both"/>
        <w:rPr>
          <w:rFonts w:ascii="Times New Roman" w:hAnsi="Times New Roman"/>
          <w:sz w:val="4"/>
          <w:szCs w:val="4"/>
        </w:rPr>
      </w:pPr>
    </w:p>
    <w:p w:rsidR="00612D59" w:rsidRDefault="00612D59" w:rsidP="008F2BEC">
      <w:pPr>
        <w:spacing w:before="80" w:after="80" w:line="240" w:lineRule="auto"/>
        <w:ind w:left="360"/>
        <w:jc w:val="both"/>
        <w:rPr>
          <w:rFonts w:ascii="Times New Roman" w:hAnsi="Times New Roman"/>
          <w:sz w:val="4"/>
          <w:szCs w:val="4"/>
        </w:rPr>
      </w:pPr>
    </w:p>
    <w:p w:rsidR="00612D59" w:rsidRPr="00C519BF" w:rsidRDefault="00612D59" w:rsidP="008F2BEC">
      <w:pPr>
        <w:spacing w:before="80" w:after="80" w:line="240" w:lineRule="auto"/>
        <w:ind w:left="360"/>
        <w:jc w:val="both"/>
        <w:rPr>
          <w:rFonts w:ascii="Times New Roman" w:hAnsi="Times New Roman"/>
          <w:sz w:val="4"/>
          <w:szCs w:val="4"/>
        </w:rPr>
      </w:pPr>
    </w:p>
    <w:p w:rsidR="00BC33C9" w:rsidRPr="001E0AA3" w:rsidRDefault="00BC39D2" w:rsidP="008F2BEC">
      <w:pPr>
        <w:pStyle w:val="ListParagraph"/>
        <w:numPr>
          <w:ilvl w:val="0"/>
          <w:numId w:val="5"/>
        </w:numPr>
        <w:spacing w:before="80" w:after="80" w:line="240" w:lineRule="auto"/>
        <w:ind w:left="360" w:hanging="360"/>
        <w:jc w:val="both"/>
        <w:rPr>
          <w:rFonts w:ascii="Times New Roman" w:hAnsi="Times New Roman"/>
        </w:rPr>
      </w:pPr>
      <w:r w:rsidRPr="00CB3FB1">
        <w:rPr>
          <w:rFonts w:ascii="Times New Roman" w:hAnsi="Times New Roman"/>
        </w:rPr>
        <w:t>Calculations</w:t>
      </w:r>
      <w:bookmarkStart w:id="4" w:name="_Toc325475775"/>
      <w:bookmarkStart w:id="5" w:name="_Toc335741260"/>
      <w:bookmarkStart w:id="6" w:name="_Toc352331070"/>
    </w:p>
    <w:p w:rsidR="005A6292" w:rsidRDefault="005A6292" w:rsidP="008F2BEC">
      <w:pPr>
        <w:spacing w:before="80" w:after="80" w:line="240" w:lineRule="auto"/>
        <w:ind w:left="360"/>
        <w:jc w:val="both"/>
        <w:rPr>
          <w:rFonts w:ascii="Times New Roman" w:hAnsi="Times New Roman" w:cs="Times New Roman"/>
        </w:rPr>
      </w:pPr>
    </w:p>
    <w:p w:rsidR="00727DB6" w:rsidRDefault="007B65F3" w:rsidP="007B65F3">
      <w:pPr>
        <w:spacing w:before="80" w:after="80" w:line="240" w:lineRule="auto"/>
        <w:ind w:left="360"/>
        <w:jc w:val="both"/>
        <w:rPr>
          <w:rFonts w:ascii="Times New Roman" w:hAnsi="Times New Roman" w:cs="Times New Roman"/>
        </w:rPr>
      </w:pPr>
      <w:r>
        <w:rPr>
          <w:rFonts w:ascii="Times New Roman" w:hAnsi="Times New Roman" w:cs="Times New Roman"/>
        </w:rPr>
        <w:t>Since the behavioral output of MFPM v2 is CPR</w:t>
      </w:r>
      <w:r w:rsidR="00093908">
        <w:rPr>
          <w:rFonts w:ascii="Times New Roman" w:hAnsi="Times New Roman" w:cs="Times New Roman"/>
        </w:rPr>
        <w:t>,</w:t>
      </w:r>
      <w:r>
        <w:rPr>
          <w:rFonts w:ascii="Times New Roman" w:hAnsi="Times New Roman" w:cs="Times New Roman"/>
        </w:rPr>
        <w:t xml:space="preserve"> it is necessary to understand how QRM reports these numbers. CPR vectors in QRM are pool-level numbers, further given no default model in MFPM v2 the CPR reported is total prepayment inclusive of involuntary prepayment in case of FNMA mortgages</w:t>
      </w:r>
      <w:r w:rsidR="00050F90" w:rsidRPr="005A6292">
        <w:rPr>
          <w:rFonts w:ascii="Times New Roman" w:hAnsi="Times New Roman" w:cs="Times New Roman"/>
        </w:rPr>
        <w:t xml:space="preserve">. </w:t>
      </w:r>
    </w:p>
    <w:p w:rsidR="002D583E" w:rsidRDefault="002D583E" w:rsidP="008F2BEC">
      <w:pPr>
        <w:spacing w:before="80" w:after="80" w:line="240" w:lineRule="auto"/>
        <w:jc w:val="both"/>
        <w:rPr>
          <w:rFonts w:ascii="Times New Roman" w:hAnsi="Times New Roman" w:cs="Times New Roman"/>
          <w:b/>
          <w:sz w:val="24"/>
          <w:szCs w:val="24"/>
        </w:rPr>
      </w:pPr>
    </w:p>
    <w:p w:rsidR="002D583E" w:rsidRDefault="002D583E" w:rsidP="008F2BEC">
      <w:pPr>
        <w:spacing w:before="80" w:after="80" w:line="240" w:lineRule="auto"/>
        <w:jc w:val="both"/>
        <w:rPr>
          <w:rFonts w:ascii="Times New Roman" w:hAnsi="Times New Roman" w:cs="Times New Roman"/>
          <w:b/>
          <w:sz w:val="24"/>
          <w:szCs w:val="24"/>
        </w:rPr>
      </w:pPr>
    </w:p>
    <w:p w:rsidR="00BC39D2" w:rsidRPr="00CB3FB1" w:rsidRDefault="00BC39D2" w:rsidP="008F2BEC">
      <w:pPr>
        <w:spacing w:before="80" w:after="8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Testing</w:t>
      </w:r>
      <w:r w:rsidRPr="00CB3FB1">
        <w:rPr>
          <w:rFonts w:ascii="Times New Roman" w:hAnsi="Times New Roman" w:cs="Times New Roman"/>
          <w:b/>
          <w:sz w:val="24"/>
          <w:szCs w:val="24"/>
        </w:rPr>
        <w:t xml:space="preserve"> </w:t>
      </w:r>
      <w:r>
        <w:rPr>
          <w:rFonts w:ascii="Times New Roman" w:hAnsi="Times New Roman" w:cs="Times New Roman"/>
          <w:b/>
          <w:sz w:val="24"/>
          <w:szCs w:val="24"/>
        </w:rPr>
        <w:t xml:space="preserve">the </w:t>
      </w:r>
      <w:r w:rsidRPr="00CB3FB1">
        <w:rPr>
          <w:rFonts w:ascii="Times New Roman" w:hAnsi="Times New Roman" w:cs="Times New Roman"/>
          <w:b/>
          <w:sz w:val="24"/>
          <w:szCs w:val="24"/>
        </w:rPr>
        <w:t xml:space="preserve">Model </w:t>
      </w:r>
    </w:p>
    <w:p w:rsidR="00BC39D2" w:rsidRPr="00CB3FB1" w:rsidRDefault="00BC39D2" w:rsidP="008F2BEC">
      <w:pPr>
        <w:spacing w:before="80" w:after="80" w:line="240" w:lineRule="auto"/>
        <w:jc w:val="both"/>
        <w:rPr>
          <w:rFonts w:ascii="Times New Roman" w:hAnsi="Times New Roman" w:cs="Times New Roman"/>
          <w:b/>
        </w:rPr>
      </w:pPr>
    </w:p>
    <w:p w:rsidR="00BC39D2" w:rsidRDefault="00BC39D2" w:rsidP="008F2BEC">
      <w:pPr>
        <w:pStyle w:val="ListParagraph"/>
        <w:numPr>
          <w:ilvl w:val="0"/>
          <w:numId w:val="4"/>
        </w:numPr>
        <w:spacing w:before="80" w:after="80" w:line="240" w:lineRule="auto"/>
        <w:ind w:left="360" w:hanging="360"/>
        <w:jc w:val="both"/>
        <w:rPr>
          <w:rFonts w:ascii="Times New Roman" w:hAnsi="Times New Roman"/>
        </w:rPr>
      </w:pPr>
      <w:r w:rsidRPr="00CB3FB1">
        <w:rPr>
          <w:rFonts w:ascii="Times New Roman" w:hAnsi="Times New Roman"/>
        </w:rPr>
        <w:t xml:space="preserve">Analysis of </w:t>
      </w:r>
      <w:r>
        <w:rPr>
          <w:rFonts w:ascii="Times New Roman" w:hAnsi="Times New Roman"/>
        </w:rPr>
        <w:t xml:space="preserve">the </w:t>
      </w:r>
      <w:r w:rsidRPr="00CB3FB1">
        <w:rPr>
          <w:rFonts w:ascii="Times New Roman" w:hAnsi="Times New Roman"/>
        </w:rPr>
        <w:t>Model</w:t>
      </w:r>
    </w:p>
    <w:p w:rsidR="00D412D6" w:rsidRPr="00D412D6" w:rsidRDefault="00BC39D2" w:rsidP="00D412D6">
      <w:pPr>
        <w:pStyle w:val="ListParagraph"/>
        <w:numPr>
          <w:ilvl w:val="0"/>
          <w:numId w:val="0"/>
        </w:numPr>
        <w:spacing w:before="80" w:after="80" w:line="240" w:lineRule="auto"/>
        <w:ind w:left="3240" w:firstLine="360"/>
        <w:jc w:val="both"/>
        <w:rPr>
          <w:rFonts w:ascii="Times New Roman" w:hAnsi="Times New Roman"/>
          <w:sz w:val="24"/>
        </w:rPr>
      </w:pPr>
      <w:r w:rsidRPr="00D412D6">
        <w:rPr>
          <w:rFonts w:ascii="Times New Roman" w:hAnsi="Times New Roman"/>
          <w:sz w:val="24"/>
          <w:u w:val="single"/>
        </w:rPr>
        <w:t>Assumption Validity</w:t>
      </w:r>
      <w:r w:rsidRPr="00D412D6">
        <w:rPr>
          <w:rFonts w:ascii="Times New Roman" w:hAnsi="Times New Roman"/>
          <w:sz w:val="24"/>
        </w:rPr>
        <w:t xml:space="preserve"> </w:t>
      </w:r>
    </w:p>
    <w:p w:rsidR="00BC39D2" w:rsidRDefault="00D412D6"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QRM</w:t>
      </w:r>
      <w:r w:rsidR="00884060">
        <w:rPr>
          <w:rFonts w:ascii="Times New Roman" w:hAnsi="Times New Roman"/>
          <w:b w:val="0"/>
        </w:rPr>
        <w:t xml:space="preserve"> performed extensive validation of the model and monitors its performance regularly.  The following documents </w:t>
      </w:r>
      <w:r w:rsidR="00964020">
        <w:rPr>
          <w:rFonts w:ascii="Times New Roman" w:hAnsi="Times New Roman"/>
          <w:b w:val="0"/>
        </w:rPr>
        <w:t xml:space="preserve">are </w:t>
      </w:r>
      <w:r w:rsidR="00884060">
        <w:rPr>
          <w:rFonts w:ascii="Times New Roman" w:hAnsi="Times New Roman"/>
          <w:b w:val="0"/>
        </w:rPr>
        <w:t>relevant to validation:</w:t>
      </w:r>
      <w:r w:rsidR="00515F39">
        <w:rPr>
          <w:rFonts w:ascii="Times New Roman" w:hAnsi="Times New Roman"/>
          <w:b w:val="0"/>
        </w:rPr>
        <w:t xml:space="preserve"> [1], [5</w:t>
      </w:r>
      <w:r w:rsidR="006A6DE1">
        <w:rPr>
          <w:rFonts w:ascii="Times New Roman" w:hAnsi="Times New Roman"/>
          <w:b w:val="0"/>
        </w:rPr>
        <w:t xml:space="preserve">] and </w:t>
      </w:r>
      <w:r w:rsidR="00515F39">
        <w:rPr>
          <w:rFonts w:ascii="Times New Roman" w:hAnsi="Times New Roman"/>
          <w:b w:val="0"/>
        </w:rPr>
        <w:t>[6</w:t>
      </w:r>
      <w:r>
        <w:rPr>
          <w:rFonts w:ascii="Times New Roman" w:hAnsi="Times New Roman"/>
          <w:b w:val="0"/>
        </w:rPr>
        <w:t>]</w:t>
      </w:r>
      <w:r w:rsidR="001002DC">
        <w:rPr>
          <w:rFonts w:ascii="Times New Roman" w:hAnsi="Times New Roman"/>
          <w:b w:val="0"/>
        </w:rPr>
        <w:t>.</w:t>
      </w:r>
    </w:p>
    <w:p w:rsidR="00B87068" w:rsidRDefault="00D412D6"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QRM</w:t>
      </w:r>
      <w:r w:rsidR="00F805A0">
        <w:rPr>
          <w:rFonts w:ascii="Times New Roman" w:hAnsi="Times New Roman"/>
          <w:b w:val="0"/>
        </w:rPr>
        <w:t xml:space="preserve"> provides an online module</w:t>
      </w:r>
      <w:r>
        <w:rPr>
          <w:rFonts w:ascii="Times New Roman" w:hAnsi="Times New Roman"/>
          <w:b w:val="0"/>
        </w:rPr>
        <w:t xml:space="preserve"> for MFPM v2 model performance</w:t>
      </w:r>
      <w:r w:rsidR="00F805A0">
        <w:rPr>
          <w:rFonts w:ascii="Times New Roman" w:hAnsi="Times New Roman"/>
          <w:b w:val="0"/>
        </w:rPr>
        <w:t>, where the</w:t>
      </w:r>
      <w:r>
        <w:rPr>
          <w:rFonts w:ascii="Times New Roman" w:hAnsi="Times New Roman"/>
          <w:b w:val="0"/>
        </w:rPr>
        <w:t xml:space="preserve"> user can fixate on various vintages and product type </w:t>
      </w:r>
      <w:r w:rsidR="00F805A0">
        <w:rPr>
          <w:rFonts w:ascii="Times New Roman" w:hAnsi="Times New Roman"/>
          <w:b w:val="0"/>
        </w:rPr>
        <w:t>to</w:t>
      </w:r>
      <w:r>
        <w:rPr>
          <w:rFonts w:ascii="Times New Roman" w:hAnsi="Times New Roman"/>
          <w:b w:val="0"/>
        </w:rPr>
        <w:t xml:space="preserve"> test the performance of the</w:t>
      </w:r>
      <w:r w:rsidR="00F805A0">
        <w:rPr>
          <w:rFonts w:ascii="Times New Roman" w:hAnsi="Times New Roman"/>
          <w:b w:val="0"/>
        </w:rPr>
        <w:t xml:space="preserve"> model.  </w:t>
      </w:r>
    </w:p>
    <w:p w:rsidR="0098327C" w:rsidRDefault="0098327C" w:rsidP="008F2BEC">
      <w:pPr>
        <w:pStyle w:val="ListParagraph"/>
        <w:numPr>
          <w:ilvl w:val="0"/>
          <w:numId w:val="0"/>
        </w:numPr>
        <w:spacing w:before="80" w:after="80" w:line="240" w:lineRule="auto"/>
        <w:ind w:left="360"/>
        <w:jc w:val="both"/>
        <w:rPr>
          <w:rFonts w:ascii="Times New Roman" w:hAnsi="Times New Roman"/>
          <w:b w:val="0"/>
        </w:rPr>
      </w:pPr>
    </w:p>
    <w:p w:rsidR="00D412D6" w:rsidRPr="00D412D6" w:rsidRDefault="0098327C" w:rsidP="00D412D6">
      <w:pPr>
        <w:pStyle w:val="ListParagraph"/>
        <w:numPr>
          <w:ilvl w:val="0"/>
          <w:numId w:val="0"/>
        </w:numPr>
        <w:spacing w:before="80" w:after="80" w:line="240" w:lineRule="auto"/>
        <w:ind w:left="3240" w:firstLine="360"/>
        <w:jc w:val="both"/>
        <w:rPr>
          <w:rFonts w:ascii="Times New Roman" w:hAnsi="Times New Roman"/>
          <w:sz w:val="24"/>
        </w:rPr>
      </w:pPr>
      <w:r w:rsidRPr="00D412D6">
        <w:rPr>
          <w:rFonts w:ascii="Times New Roman" w:hAnsi="Times New Roman"/>
          <w:sz w:val="24"/>
          <w:u w:val="single"/>
        </w:rPr>
        <w:t>QRM I</w:t>
      </w:r>
      <w:r w:rsidR="00D412D6" w:rsidRPr="00D412D6">
        <w:rPr>
          <w:rFonts w:ascii="Times New Roman" w:hAnsi="Times New Roman"/>
          <w:sz w:val="24"/>
          <w:u w:val="single"/>
        </w:rPr>
        <w:t>mplementation</w:t>
      </w:r>
      <w:r w:rsidRPr="00D412D6">
        <w:rPr>
          <w:rFonts w:ascii="Times New Roman" w:hAnsi="Times New Roman"/>
          <w:sz w:val="24"/>
        </w:rPr>
        <w:t xml:space="preserve"> </w:t>
      </w:r>
    </w:p>
    <w:p w:rsidR="009F717C" w:rsidRPr="009F717C" w:rsidRDefault="006A6DE1" w:rsidP="009F717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MFPM v2</w:t>
      </w:r>
      <w:r w:rsidR="0098327C" w:rsidRPr="0098327C">
        <w:rPr>
          <w:rFonts w:ascii="Times New Roman" w:hAnsi="Times New Roman"/>
          <w:b w:val="0"/>
        </w:rPr>
        <w:t xml:space="preserve"> was implemented by </w:t>
      </w:r>
      <w:r>
        <w:rPr>
          <w:rFonts w:ascii="Times New Roman" w:hAnsi="Times New Roman"/>
          <w:b w:val="0"/>
        </w:rPr>
        <w:t xml:space="preserve">setting up a </w:t>
      </w:r>
      <w:r w:rsidR="006B04E4">
        <w:rPr>
          <w:rFonts w:ascii="Times New Roman" w:hAnsi="Times New Roman"/>
          <w:b w:val="0"/>
        </w:rPr>
        <w:t>behavioral model link</w:t>
      </w:r>
      <w:r w:rsidR="00853ABD">
        <w:rPr>
          <w:rFonts w:ascii="Times New Roman" w:hAnsi="Times New Roman"/>
          <w:b w:val="0"/>
        </w:rPr>
        <w:t xml:space="preserve"> in QRM.</w:t>
      </w:r>
      <w:r w:rsidR="00B32118">
        <w:rPr>
          <w:rFonts w:ascii="Times New Roman" w:hAnsi="Times New Roman"/>
          <w:b w:val="0"/>
        </w:rPr>
        <w:t xml:space="preserve"> Through the model link, we set</w:t>
      </w:r>
      <w:r>
        <w:rPr>
          <w:rFonts w:ascii="Times New Roman" w:hAnsi="Times New Roman"/>
          <w:b w:val="0"/>
        </w:rPr>
        <w:t xml:space="preserve"> up the data inputs for the model</w:t>
      </w:r>
      <w:r w:rsidR="00B32118">
        <w:rPr>
          <w:rFonts w:ascii="Times New Roman" w:hAnsi="Times New Roman"/>
          <w:b w:val="0"/>
        </w:rPr>
        <w:t xml:space="preserve"> (see below for a screenshot of the QRM interface). </w:t>
      </w:r>
      <w:r w:rsidR="00853ABD">
        <w:rPr>
          <w:rFonts w:ascii="Times New Roman" w:hAnsi="Times New Roman"/>
          <w:b w:val="0"/>
        </w:rPr>
        <w:t xml:space="preserve"> </w:t>
      </w:r>
      <w:r w:rsidR="00B32118">
        <w:rPr>
          <w:rFonts w:ascii="Times New Roman" w:hAnsi="Times New Roman"/>
          <w:b w:val="0"/>
        </w:rPr>
        <w:t>As mentioned in the input data section, we were able to reconcile the source data with the data p</w:t>
      </w:r>
      <w:r>
        <w:rPr>
          <w:rFonts w:ascii="Times New Roman" w:hAnsi="Times New Roman"/>
          <w:b w:val="0"/>
        </w:rPr>
        <w:t>assed into MFPM v2 using the model logging file</w:t>
      </w:r>
      <w:r w:rsidR="00B32118">
        <w:rPr>
          <w:rFonts w:ascii="Times New Roman" w:hAnsi="Times New Roman"/>
          <w:b w:val="0"/>
        </w:rPr>
        <w:t>.</w:t>
      </w:r>
      <w:r w:rsidR="009F717C">
        <w:rPr>
          <w:rFonts w:ascii="Times New Roman" w:hAnsi="Times New Roman"/>
          <w:b w:val="0"/>
        </w:rPr>
        <w:t xml:space="preserve"> For further details about QR</w:t>
      </w:r>
      <w:r w:rsidR="00515F39">
        <w:rPr>
          <w:rFonts w:ascii="Times New Roman" w:hAnsi="Times New Roman"/>
          <w:b w:val="0"/>
        </w:rPr>
        <w:t>M implementation, please see [1</w:t>
      </w:r>
      <w:r w:rsidR="009F717C">
        <w:rPr>
          <w:rFonts w:ascii="Times New Roman" w:hAnsi="Times New Roman"/>
          <w:b w:val="0"/>
        </w:rPr>
        <w:t>].</w:t>
      </w:r>
    </w:p>
    <w:p w:rsidR="0098327C" w:rsidRDefault="00F966AE" w:rsidP="008F2BEC">
      <w:pPr>
        <w:pStyle w:val="ListParagraph"/>
        <w:numPr>
          <w:ilvl w:val="0"/>
          <w:numId w:val="0"/>
        </w:numPr>
        <w:spacing w:before="80" w:after="80" w:line="240" w:lineRule="auto"/>
        <w:ind w:left="360"/>
        <w:jc w:val="both"/>
        <w:rPr>
          <w:rFonts w:ascii="Times New Roman" w:hAnsi="Times New Roman"/>
          <w:b w:val="0"/>
        </w:rPr>
      </w:pPr>
      <w:r>
        <w:rPr>
          <w:noProof/>
        </w:rPr>
        <w:drawing>
          <wp:inline distT="0" distB="0" distL="0" distR="0" wp14:anchorId="222F6F38" wp14:editId="10CA7730">
            <wp:extent cx="5943600" cy="31172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17215"/>
                    </a:xfrm>
                    <a:prstGeom prst="rect">
                      <a:avLst/>
                    </a:prstGeom>
                  </pic:spPr>
                </pic:pic>
              </a:graphicData>
            </a:graphic>
          </wp:inline>
        </w:drawing>
      </w:r>
    </w:p>
    <w:p w:rsidR="00F966AE" w:rsidRDefault="00EF4963" w:rsidP="008F2BEC">
      <w:pPr>
        <w:pStyle w:val="ListParagraph"/>
        <w:numPr>
          <w:ilvl w:val="0"/>
          <w:numId w:val="0"/>
        </w:numPr>
        <w:spacing w:before="80" w:after="80" w:line="240" w:lineRule="auto"/>
        <w:ind w:left="360"/>
        <w:jc w:val="both"/>
        <w:rPr>
          <w:rFonts w:ascii="Times New Roman" w:hAnsi="Times New Roman"/>
          <w:b w:val="0"/>
        </w:rPr>
      </w:pPr>
      <w:r w:rsidRPr="00EF4963">
        <w:rPr>
          <w:noProof/>
        </w:rPr>
        <w:drawing>
          <wp:inline distT="0" distB="0" distL="0" distR="0" wp14:anchorId="5A8CF642" wp14:editId="6CD02C5F">
            <wp:extent cx="5943600" cy="1099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099185"/>
                    </a:xfrm>
                    <a:prstGeom prst="rect">
                      <a:avLst/>
                    </a:prstGeom>
                  </pic:spPr>
                </pic:pic>
              </a:graphicData>
            </a:graphic>
          </wp:inline>
        </w:drawing>
      </w:r>
    </w:p>
    <w:p w:rsidR="00F966AE" w:rsidRDefault="0043727B" w:rsidP="008F2BEC">
      <w:pPr>
        <w:pStyle w:val="ListParagraph"/>
        <w:numPr>
          <w:ilvl w:val="0"/>
          <w:numId w:val="0"/>
        </w:numPr>
        <w:spacing w:before="80" w:after="80" w:line="240" w:lineRule="auto"/>
        <w:ind w:left="360"/>
        <w:jc w:val="both"/>
        <w:rPr>
          <w:rFonts w:ascii="Times New Roman" w:hAnsi="Times New Roman"/>
          <w:b w:val="0"/>
        </w:rPr>
      </w:pPr>
      <w:r w:rsidRPr="0043727B">
        <w:rPr>
          <w:noProof/>
        </w:rPr>
        <w:lastRenderedPageBreak/>
        <w:drawing>
          <wp:inline distT="0" distB="0" distL="0" distR="0" wp14:anchorId="24FCB4D0" wp14:editId="0DB15A6B">
            <wp:extent cx="5927831" cy="1035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037924"/>
                    </a:xfrm>
                    <a:prstGeom prst="rect">
                      <a:avLst/>
                    </a:prstGeom>
                  </pic:spPr>
                </pic:pic>
              </a:graphicData>
            </a:graphic>
          </wp:inline>
        </w:drawing>
      </w:r>
    </w:p>
    <w:p w:rsidR="000440A2" w:rsidRPr="000440A2" w:rsidRDefault="000440A2" w:rsidP="008F2BEC">
      <w:pPr>
        <w:pStyle w:val="ListParagraph"/>
        <w:numPr>
          <w:ilvl w:val="0"/>
          <w:numId w:val="0"/>
        </w:numPr>
        <w:spacing w:before="80" w:after="80" w:line="240" w:lineRule="auto"/>
        <w:ind w:left="360"/>
        <w:jc w:val="both"/>
        <w:rPr>
          <w:rFonts w:ascii="Times New Roman" w:hAnsi="Times New Roman"/>
          <w:b w:val="0"/>
        </w:rPr>
      </w:pPr>
      <w:r w:rsidRPr="000440A2">
        <w:rPr>
          <w:rFonts w:ascii="Times New Roman" w:hAnsi="Times New Roman"/>
          <w:b w:val="0"/>
        </w:rPr>
        <w:t>T</w:t>
      </w:r>
      <w:r>
        <w:rPr>
          <w:rFonts w:ascii="Times New Roman" w:hAnsi="Times New Roman"/>
          <w:b w:val="0"/>
        </w:rPr>
        <w:t>h</w:t>
      </w:r>
      <w:r w:rsidRPr="000440A2">
        <w:rPr>
          <w:rFonts w:ascii="Times New Roman" w:hAnsi="Times New Roman"/>
          <w:b w:val="0"/>
        </w:rPr>
        <w:t xml:space="preserve">e </w:t>
      </w:r>
      <w:r>
        <w:rPr>
          <w:rFonts w:ascii="Times New Roman" w:hAnsi="Times New Roman"/>
          <w:b w:val="0"/>
        </w:rPr>
        <w:t>de</w:t>
      </w:r>
      <w:r w:rsidRPr="000440A2">
        <w:rPr>
          <w:rFonts w:ascii="Times New Roman" w:hAnsi="Times New Roman"/>
          <w:b w:val="0"/>
        </w:rPr>
        <w:t>fault issue</w:t>
      </w:r>
      <w:r>
        <w:rPr>
          <w:rFonts w:ascii="Times New Roman" w:hAnsi="Times New Roman"/>
          <w:b w:val="0"/>
        </w:rPr>
        <w:t>r has been set at FNMA</w:t>
      </w:r>
      <w:r w:rsidR="0043727B">
        <w:rPr>
          <w:rFonts w:ascii="Times New Roman" w:hAnsi="Times New Roman"/>
          <w:b w:val="0"/>
        </w:rPr>
        <w:t xml:space="preserve"> if we don’t use the “MFPM Issuer Tree” methodology. IRR </w:t>
      </w:r>
      <w:proofErr w:type="gramStart"/>
      <w:r w:rsidR="0043727B">
        <w:rPr>
          <w:rFonts w:ascii="Times New Roman" w:hAnsi="Times New Roman"/>
          <w:b w:val="0"/>
        </w:rPr>
        <w:t>implemented,</w:t>
      </w:r>
      <w:proofErr w:type="gramEnd"/>
      <w:r w:rsidR="0043727B">
        <w:rPr>
          <w:rFonts w:ascii="Times New Roman" w:hAnsi="Times New Roman"/>
          <w:b w:val="0"/>
        </w:rPr>
        <w:t xml:space="preserve"> the issuer tree to ensure that the deals are correctly mapped product wise and will give us the flexibility to shock voluntary, involuntary prepayments on product level.</w:t>
      </w:r>
      <w:r>
        <w:rPr>
          <w:rFonts w:ascii="Times New Roman" w:hAnsi="Times New Roman"/>
          <w:b w:val="0"/>
        </w:rPr>
        <w:t xml:space="preserve"> </w:t>
      </w:r>
    </w:p>
    <w:p w:rsidR="004C62D5" w:rsidRPr="004C62D5" w:rsidRDefault="001D0C89" w:rsidP="004C62D5">
      <w:pPr>
        <w:pStyle w:val="ListParagraph"/>
        <w:numPr>
          <w:ilvl w:val="0"/>
          <w:numId w:val="0"/>
        </w:numPr>
        <w:spacing w:before="80" w:after="80" w:line="240" w:lineRule="auto"/>
        <w:ind w:left="3240" w:firstLine="360"/>
        <w:jc w:val="both"/>
        <w:rPr>
          <w:rFonts w:ascii="Times New Roman" w:hAnsi="Times New Roman"/>
          <w:sz w:val="24"/>
        </w:rPr>
      </w:pPr>
      <w:r w:rsidRPr="004C62D5">
        <w:rPr>
          <w:rFonts w:ascii="Times New Roman" w:hAnsi="Times New Roman"/>
          <w:sz w:val="24"/>
          <w:u w:val="single"/>
        </w:rPr>
        <w:t>B</w:t>
      </w:r>
      <w:r w:rsidR="005E754A" w:rsidRPr="004C62D5">
        <w:rPr>
          <w:rFonts w:ascii="Times New Roman" w:hAnsi="Times New Roman"/>
          <w:sz w:val="24"/>
          <w:u w:val="single"/>
        </w:rPr>
        <w:t>ack-testing</w:t>
      </w:r>
      <w:r w:rsidRPr="004C62D5">
        <w:rPr>
          <w:rFonts w:ascii="Times New Roman" w:hAnsi="Times New Roman"/>
          <w:sz w:val="24"/>
          <w:u w:val="single"/>
        </w:rPr>
        <w:t xml:space="preserve"> and </w:t>
      </w:r>
      <w:proofErr w:type="gramStart"/>
      <w:r w:rsidR="004C62D5" w:rsidRPr="004C62D5">
        <w:rPr>
          <w:rFonts w:ascii="Times New Roman" w:hAnsi="Times New Roman"/>
          <w:sz w:val="24"/>
          <w:u w:val="single"/>
        </w:rPr>
        <w:t>T</w:t>
      </w:r>
      <w:r w:rsidRPr="004C62D5">
        <w:rPr>
          <w:rFonts w:ascii="Times New Roman" w:hAnsi="Times New Roman"/>
          <w:sz w:val="24"/>
          <w:u w:val="single"/>
        </w:rPr>
        <w:t>uning</w:t>
      </w:r>
      <w:proofErr w:type="gramEnd"/>
      <w:r w:rsidR="00B87068" w:rsidRPr="004C62D5">
        <w:rPr>
          <w:rFonts w:ascii="Times New Roman" w:hAnsi="Times New Roman"/>
          <w:sz w:val="24"/>
        </w:rPr>
        <w:t xml:space="preserve"> </w:t>
      </w:r>
    </w:p>
    <w:p w:rsidR="00DC0434" w:rsidRDefault="00964020"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ALM-IRR views b</w:t>
      </w:r>
      <w:r w:rsidR="00DC0434">
        <w:rPr>
          <w:rFonts w:ascii="Times New Roman" w:hAnsi="Times New Roman"/>
          <w:b w:val="0"/>
        </w:rPr>
        <w:t xml:space="preserve">ack-testing </w:t>
      </w:r>
      <w:r w:rsidR="00892E7B">
        <w:rPr>
          <w:rFonts w:ascii="Times New Roman" w:hAnsi="Times New Roman"/>
          <w:b w:val="0"/>
        </w:rPr>
        <w:t>and tuning of prepayment</w:t>
      </w:r>
      <w:r w:rsidR="00DC0434">
        <w:rPr>
          <w:rFonts w:ascii="Times New Roman" w:hAnsi="Times New Roman"/>
          <w:b w:val="0"/>
        </w:rPr>
        <w:t xml:space="preserve"> models</w:t>
      </w:r>
      <w:r>
        <w:rPr>
          <w:rFonts w:ascii="Times New Roman" w:hAnsi="Times New Roman"/>
          <w:b w:val="0"/>
        </w:rPr>
        <w:t xml:space="preserve"> as parts of the same process</w:t>
      </w:r>
      <w:r w:rsidR="00DC0434">
        <w:rPr>
          <w:rFonts w:ascii="Times New Roman" w:hAnsi="Times New Roman"/>
          <w:b w:val="0"/>
        </w:rPr>
        <w:t xml:space="preserve">.  That is, a model’s performance is assessed by performing historical back-testing on the behavioral outputs (e.g., CPR) and if a particular </w:t>
      </w:r>
      <w:r w:rsidR="00FF4D65">
        <w:rPr>
          <w:rFonts w:ascii="Times New Roman" w:hAnsi="Times New Roman"/>
          <w:b w:val="0"/>
        </w:rPr>
        <w:t>tuning group</w:t>
      </w:r>
      <w:r w:rsidR="00DC0434">
        <w:rPr>
          <w:rFonts w:ascii="Times New Roman" w:hAnsi="Times New Roman"/>
          <w:b w:val="0"/>
        </w:rPr>
        <w:t xml:space="preserve"> is out of acceptable range of accuracy, it is then tuned.</w:t>
      </w:r>
      <w:r w:rsidR="002B7A70">
        <w:rPr>
          <w:rFonts w:ascii="Times New Roman" w:hAnsi="Times New Roman"/>
          <w:b w:val="0"/>
        </w:rPr>
        <w:t xml:space="preserve"> </w:t>
      </w:r>
      <w:r>
        <w:rPr>
          <w:rFonts w:ascii="Times New Roman" w:hAnsi="Times New Roman"/>
          <w:b w:val="0"/>
        </w:rPr>
        <w:t>Back-testing is performed monthly and t</w:t>
      </w:r>
      <w:r w:rsidR="002B7A70">
        <w:rPr>
          <w:rFonts w:ascii="Times New Roman" w:hAnsi="Times New Roman"/>
          <w:b w:val="0"/>
        </w:rPr>
        <w:t xml:space="preserve">uning is performed, at least, on a quarterly </w:t>
      </w:r>
      <w:r>
        <w:rPr>
          <w:rFonts w:ascii="Times New Roman" w:hAnsi="Times New Roman"/>
          <w:b w:val="0"/>
        </w:rPr>
        <w:t>frequency</w:t>
      </w:r>
      <w:r w:rsidR="002B7A70">
        <w:rPr>
          <w:rFonts w:ascii="Times New Roman" w:hAnsi="Times New Roman"/>
          <w:b w:val="0"/>
        </w:rPr>
        <w:t>.</w:t>
      </w:r>
    </w:p>
    <w:p w:rsidR="00FF4D65" w:rsidRDefault="00936098"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O</w:t>
      </w:r>
      <w:r w:rsidR="00FF4D65">
        <w:rPr>
          <w:rFonts w:ascii="Times New Roman" w:hAnsi="Times New Roman"/>
          <w:b w:val="0"/>
        </w:rPr>
        <w:t xml:space="preserve">ur </w:t>
      </w:r>
      <w:r>
        <w:rPr>
          <w:rFonts w:ascii="Times New Roman" w:hAnsi="Times New Roman"/>
          <w:b w:val="0"/>
        </w:rPr>
        <w:t>back-testing/</w:t>
      </w:r>
      <w:r w:rsidR="00FF4D65" w:rsidRPr="00FF4D65">
        <w:rPr>
          <w:rFonts w:ascii="Times New Roman" w:hAnsi="Times New Roman"/>
          <w:b w:val="0"/>
        </w:rPr>
        <w:t>tuning group</w:t>
      </w:r>
      <w:r w:rsidR="004F62C8">
        <w:rPr>
          <w:rFonts w:ascii="Times New Roman" w:hAnsi="Times New Roman"/>
          <w:b w:val="0"/>
        </w:rPr>
        <w:t>s are</w:t>
      </w:r>
      <w:r w:rsidR="00FF4D65" w:rsidRPr="00FF4D65">
        <w:rPr>
          <w:rFonts w:ascii="Times New Roman" w:hAnsi="Times New Roman"/>
          <w:b w:val="0"/>
        </w:rPr>
        <w:t xml:space="preserve"> de</w:t>
      </w:r>
      <w:r w:rsidR="00FF4D65">
        <w:rPr>
          <w:rFonts w:ascii="Times New Roman" w:hAnsi="Times New Roman"/>
          <w:b w:val="0"/>
        </w:rPr>
        <w:t xml:space="preserve">fined based on the </w:t>
      </w:r>
      <w:r w:rsidR="00892E7B">
        <w:rPr>
          <w:rFonts w:ascii="Times New Roman" w:hAnsi="Times New Roman"/>
          <w:b w:val="0"/>
        </w:rPr>
        <w:t>MFPM v2 tuning product</w:t>
      </w:r>
      <w:r w:rsidR="009551F9">
        <w:rPr>
          <w:rFonts w:ascii="Times New Roman" w:hAnsi="Times New Roman"/>
          <w:b w:val="0"/>
        </w:rPr>
        <w:t xml:space="preserve"> groups dete</w:t>
      </w:r>
      <w:r w:rsidR="00892E7B">
        <w:rPr>
          <w:rFonts w:ascii="Times New Roman" w:hAnsi="Times New Roman"/>
          <w:b w:val="0"/>
        </w:rPr>
        <w:t>rmined by QRM</w:t>
      </w:r>
      <w:r w:rsidR="009551F9">
        <w:rPr>
          <w:rFonts w:ascii="Times New Roman" w:hAnsi="Times New Roman"/>
          <w:b w:val="0"/>
        </w:rPr>
        <w:t>.</w:t>
      </w:r>
      <w:r w:rsidR="00FF4D65">
        <w:rPr>
          <w:rFonts w:ascii="Times New Roman" w:hAnsi="Times New Roman"/>
          <w:b w:val="0"/>
        </w:rPr>
        <w:t xml:space="preserve"> </w:t>
      </w:r>
      <w:r w:rsidR="00FE592D">
        <w:rPr>
          <w:rFonts w:ascii="Times New Roman" w:hAnsi="Times New Roman"/>
          <w:b w:val="0"/>
        </w:rPr>
        <w:t>We</w:t>
      </w:r>
      <w:r>
        <w:rPr>
          <w:rFonts w:ascii="Times New Roman" w:hAnsi="Times New Roman"/>
          <w:b w:val="0"/>
        </w:rPr>
        <w:t xml:space="preserve"> initially set up </w:t>
      </w:r>
      <w:r w:rsidR="00FE592D">
        <w:rPr>
          <w:rFonts w:ascii="Times New Roman" w:hAnsi="Times New Roman"/>
          <w:b w:val="0"/>
        </w:rPr>
        <w:t xml:space="preserve">our grouping </w:t>
      </w:r>
      <w:r>
        <w:rPr>
          <w:rFonts w:ascii="Times New Roman" w:hAnsi="Times New Roman"/>
          <w:b w:val="0"/>
        </w:rPr>
        <w:t xml:space="preserve">to </w:t>
      </w:r>
      <w:r w:rsidR="00FE592D">
        <w:rPr>
          <w:rFonts w:ascii="Times New Roman" w:hAnsi="Times New Roman"/>
          <w:b w:val="0"/>
        </w:rPr>
        <w:t xml:space="preserve">exactly </w:t>
      </w:r>
      <w:r>
        <w:rPr>
          <w:rFonts w:ascii="Times New Roman" w:hAnsi="Times New Roman"/>
          <w:b w:val="0"/>
        </w:rPr>
        <w:t xml:space="preserve">match </w:t>
      </w:r>
      <w:r w:rsidR="00FE592D">
        <w:rPr>
          <w:rFonts w:ascii="Times New Roman" w:hAnsi="Times New Roman"/>
          <w:b w:val="0"/>
        </w:rPr>
        <w:t xml:space="preserve">with </w:t>
      </w:r>
      <w:r w:rsidR="00892E7B">
        <w:rPr>
          <w:rFonts w:ascii="Times New Roman" w:hAnsi="Times New Roman"/>
          <w:b w:val="0"/>
        </w:rPr>
        <w:t>the QRM</w:t>
      </w:r>
      <w:r w:rsidR="00B24F78">
        <w:rPr>
          <w:rFonts w:ascii="Times New Roman" w:hAnsi="Times New Roman"/>
          <w:b w:val="0"/>
        </w:rPr>
        <w:t xml:space="preserve"> grouping</w:t>
      </w:r>
      <w:r w:rsidR="00892E7B">
        <w:rPr>
          <w:rFonts w:ascii="Times New Roman" w:hAnsi="Times New Roman"/>
          <w:b w:val="0"/>
        </w:rPr>
        <w:t xml:space="preserve"> aka FNMA and GNMA</w:t>
      </w:r>
      <w:r>
        <w:rPr>
          <w:rFonts w:ascii="Times New Roman" w:hAnsi="Times New Roman"/>
          <w:b w:val="0"/>
        </w:rPr>
        <w:t>. Based on the law of large numbers, sample size needs to be big enough to show a stable read of historical CPR/CDR metrics.</w:t>
      </w:r>
      <w:r w:rsidR="00892E7B">
        <w:rPr>
          <w:rFonts w:ascii="Times New Roman" w:hAnsi="Times New Roman"/>
          <w:b w:val="0"/>
        </w:rPr>
        <w:t xml:space="preserve"> However, the firm only holds a very small portion of these securities and these securities have long prepayment penalty lockouts. Further, ALMIS database did not </w:t>
      </w:r>
      <w:r w:rsidR="00C24FE3">
        <w:rPr>
          <w:rFonts w:ascii="Times New Roman" w:hAnsi="Times New Roman"/>
          <w:b w:val="0"/>
        </w:rPr>
        <w:t xml:space="preserve">have </w:t>
      </w:r>
      <w:r w:rsidR="00892E7B">
        <w:rPr>
          <w:rFonts w:ascii="Times New Roman" w:hAnsi="Times New Roman"/>
          <w:b w:val="0"/>
        </w:rPr>
        <w:t xml:space="preserve">amortization type, and amortization years to be able to manually calculate the scheduled principal for these securities. The underlying methodology was to back out the calculated scheduled principal from the change in face amount of these securities month over month to be able to calculate unscheduled principal which drives the prepayment. Given the limitation from our database, IRR ran realized interest rate scenario in QRM to get the unscheduled principal for these securities while using ALMIS database to get the change in face amount month over month. The reason </w:t>
      </w:r>
      <w:r w:rsidR="00C24FE3">
        <w:rPr>
          <w:rFonts w:ascii="Times New Roman" w:hAnsi="Times New Roman"/>
          <w:b w:val="0"/>
        </w:rPr>
        <w:t>for running in QRM was INTEX is</w:t>
      </w:r>
      <w:r w:rsidR="00892E7B">
        <w:rPr>
          <w:rFonts w:ascii="Times New Roman" w:hAnsi="Times New Roman"/>
          <w:b w:val="0"/>
        </w:rPr>
        <w:t xml:space="preserve"> able to provide the necessary fields for QRM to calculate scheduled principal and so by using realized rates; we could get realized unscheduled principal. Furthermore, given IRR does not have INTEX application individual license, we had to use QRM to interact with INTEX. IRR performed such calculation for 3 historical months, but given the small sample size of our securities, the prepayment tuning was deemed unacceptable. We al</w:t>
      </w:r>
      <w:r w:rsidR="00C24FE3">
        <w:rPr>
          <w:rFonts w:ascii="Times New Roman" w:hAnsi="Times New Roman"/>
          <w:b w:val="0"/>
        </w:rPr>
        <w:t>so</w:t>
      </w:r>
      <w:r w:rsidR="00892E7B">
        <w:rPr>
          <w:rFonts w:ascii="Times New Roman" w:hAnsi="Times New Roman"/>
          <w:b w:val="0"/>
        </w:rPr>
        <w:t xml:space="preserve"> extended our 3 month tuning practice to 6 months but even after that the tuning vectors were not reliable. Also, such tuning was on total prepayment and not split between involuntary and voluntary prepayment for FNMA. QRM behavioral modeling team confirmed to use the tuning vector on voluntary alone, given involuntary is a very small portion of total prepay and has been historically very sporadic.</w:t>
      </w:r>
      <w:r w:rsidR="00C24FE3">
        <w:rPr>
          <w:rFonts w:ascii="Times New Roman" w:hAnsi="Times New Roman"/>
          <w:b w:val="0"/>
        </w:rPr>
        <w:t xml:space="preserve"> As the tuning performed by IRR was not reliable, we turned back to vintage performance tuning, and individual model performance and found that model was a perfect fit with no tuning necessary. IRR also utilized vintage performance of the model, since firm securities were majorly after 2012 originations.  For details on the IRR </w:t>
      </w:r>
      <w:proofErr w:type="spellStart"/>
      <w:r w:rsidR="00C24FE3">
        <w:rPr>
          <w:rFonts w:ascii="Times New Roman" w:hAnsi="Times New Roman"/>
          <w:b w:val="0"/>
        </w:rPr>
        <w:t>backte</w:t>
      </w:r>
      <w:r w:rsidR="00515F39">
        <w:rPr>
          <w:rFonts w:ascii="Times New Roman" w:hAnsi="Times New Roman"/>
          <w:b w:val="0"/>
        </w:rPr>
        <w:t>st</w:t>
      </w:r>
      <w:proofErr w:type="spellEnd"/>
      <w:r w:rsidR="00515F39">
        <w:rPr>
          <w:rFonts w:ascii="Times New Roman" w:hAnsi="Times New Roman"/>
          <w:b w:val="0"/>
        </w:rPr>
        <w:t xml:space="preserve"> and tuning, refer document [7</w:t>
      </w:r>
      <w:r w:rsidR="00C24FE3">
        <w:rPr>
          <w:rFonts w:ascii="Times New Roman" w:hAnsi="Times New Roman"/>
          <w:b w:val="0"/>
        </w:rPr>
        <w:t xml:space="preserve">]. For QRM </w:t>
      </w:r>
      <w:proofErr w:type="spellStart"/>
      <w:r w:rsidR="00C24FE3">
        <w:rPr>
          <w:rFonts w:ascii="Times New Roman" w:hAnsi="Times New Roman"/>
          <w:b w:val="0"/>
        </w:rPr>
        <w:t>backtest</w:t>
      </w:r>
      <w:proofErr w:type="spellEnd"/>
      <w:r w:rsidR="00C24FE3">
        <w:rPr>
          <w:rFonts w:ascii="Times New Roman" w:hAnsi="Times New Roman"/>
          <w:b w:val="0"/>
        </w:rPr>
        <w:t xml:space="preserve"> and tuning, refer</w:t>
      </w:r>
      <w:r w:rsidR="00515F39">
        <w:rPr>
          <w:rFonts w:ascii="Times New Roman" w:hAnsi="Times New Roman"/>
          <w:b w:val="0"/>
        </w:rPr>
        <w:t xml:space="preserve"> document [8</w:t>
      </w:r>
      <w:r w:rsidR="00C24FE3">
        <w:rPr>
          <w:rFonts w:ascii="Times New Roman" w:hAnsi="Times New Roman"/>
          <w:b w:val="0"/>
        </w:rPr>
        <w:t>] and for vintage specific</w:t>
      </w:r>
      <w:r w:rsidR="00515F39">
        <w:rPr>
          <w:rFonts w:ascii="Times New Roman" w:hAnsi="Times New Roman"/>
          <w:b w:val="0"/>
        </w:rPr>
        <w:t xml:space="preserve"> performance, refer document [5]. IRR is working with Q</w:t>
      </w:r>
      <w:r w:rsidR="00C24FE3">
        <w:rPr>
          <w:rFonts w:ascii="Times New Roman" w:hAnsi="Times New Roman"/>
          <w:b w:val="0"/>
        </w:rPr>
        <w:t>R</w:t>
      </w:r>
      <w:r w:rsidR="00515F39">
        <w:rPr>
          <w:rFonts w:ascii="Times New Roman" w:hAnsi="Times New Roman"/>
          <w:b w:val="0"/>
        </w:rPr>
        <w:t>M</w:t>
      </w:r>
      <w:r w:rsidR="00C24FE3">
        <w:rPr>
          <w:rFonts w:ascii="Times New Roman" w:hAnsi="Times New Roman"/>
          <w:b w:val="0"/>
        </w:rPr>
        <w:t xml:space="preserve"> to be able to load firm specific deals to QRM’s model monitoring platform to be able to perform </w:t>
      </w:r>
      <w:r w:rsidR="00515F39">
        <w:rPr>
          <w:rFonts w:ascii="Times New Roman" w:hAnsi="Times New Roman"/>
          <w:b w:val="0"/>
        </w:rPr>
        <w:t>tuning;</w:t>
      </w:r>
      <w:r w:rsidR="00C24FE3">
        <w:rPr>
          <w:rFonts w:ascii="Times New Roman" w:hAnsi="Times New Roman"/>
          <w:b w:val="0"/>
        </w:rPr>
        <w:t xml:space="preserve"> however given model is perfect fit, it was deemed acceptable to not perform tuning.</w:t>
      </w:r>
      <w:r w:rsidR="00892E7B">
        <w:rPr>
          <w:rFonts w:ascii="Times New Roman" w:hAnsi="Times New Roman"/>
          <w:b w:val="0"/>
        </w:rPr>
        <w:t xml:space="preserve"> </w:t>
      </w:r>
      <w:r>
        <w:rPr>
          <w:rFonts w:ascii="Times New Roman" w:hAnsi="Times New Roman"/>
          <w:b w:val="0"/>
        </w:rPr>
        <w:t xml:space="preserve"> </w:t>
      </w:r>
      <w:r w:rsidR="00B24F78">
        <w:rPr>
          <w:rFonts w:ascii="Times New Roman" w:hAnsi="Times New Roman"/>
          <w:b w:val="0"/>
        </w:rPr>
        <w:t xml:space="preserve">Below shows the final </w:t>
      </w:r>
      <w:r w:rsidR="00C24FE3">
        <w:rPr>
          <w:rFonts w:ascii="Times New Roman" w:hAnsi="Times New Roman"/>
          <w:b w:val="0"/>
        </w:rPr>
        <w:t>results of IRR performed tuning trial exercise</w:t>
      </w:r>
      <w:r w:rsidR="00B24F78">
        <w:rPr>
          <w:rFonts w:ascii="Times New Roman" w:hAnsi="Times New Roman"/>
          <w:b w:val="0"/>
        </w:rPr>
        <w:t>.</w:t>
      </w:r>
    </w:p>
    <w:p w:rsidR="00547792" w:rsidRDefault="00C24FE3" w:rsidP="008F2BEC">
      <w:pPr>
        <w:pStyle w:val="ListParagraph"/>
        <w:numPr>
          <w:ilvl w:val="0"/>
          <w:numId w:val="0"/>
        </w:numPr>
        <w:spacing w:before="80" w:after="80" w:line="240" w:lineRule="auto"/>
        <w:ind w:left="360"/>
        <w:jc w:val="both"/>
        <w:rPr>
          <w:rFonts w:ascii="Times New Roman" w:hAnsi="Times New Roman"/>
          <w:b w:val="0"/>
        </w:rPr>
      </w:pPr>
      <w:r w:rsidRPr="00C24FE3">
        <w:rPr>
          <w:noProof/>
        </w:rPr>
        <w:drawing>
          <wp:inline distT="0" distB="0" distL="0" distR="0" wp14:anchorId="25D830FC" wp14:editId="71DBF050">
            <wp:extent cx="5943600" cy="784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784225"/>
                    </a:xfrm>
                    <a:prstGeom prst="rect">
                      <a:avLst/>
                    </a:prstGeom>
                  </pic:spPr>
                </pic:pic>
              </a:graphicData>
            </a:graphic>
          </wp:inline>
        </w:drawing>
      </w:r>
    </w:p>
    <w:p w:rsidR="00B24F78" w:rsidRDefault="00C24FE3" w:rsidP="008F2BEC">
      <w:pPr>
        <w:pStyle w:val="ListParagraph"/>
        <w:numPr>
          <w:ilvl w:val="0"/>
          <w:numId w:val="0"/>
        </w:numPr>
        <w:spacing w:before="80" w:after="80" w:line="240" w:lineRule="auto"/>
        <w:ind w:left="360"/>
        <w:jc w:val="both"/>
        <w:rPr>
          <w:rFonts w:ascii="Times New Roman" w:hAnsi="Times New Roman"/>
          <w:b w:val="0"/>
        </w:rPr>
      </w:pPr>
      <w:r w:rsidRPr="00C24FE3">
        <w:rPr>
          <w:noProof/>
        </w:rPr>
        <w:lastRenderedPageBreak/>
        <w:drawing>
          <wp:inline distT="0" distB="0" distL="0" distR="0" wp14:anchorId="1D9F12D1" wp14:editId="7AA1A906">
            <wp:extent cx="5943600" cy="975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975995"/>
                    </a:xfrm>
                    <a:prstGeom prst="rect">
                      <a:avLst/>
                    </a:prstGeom>
                  </pic:spPr>
                </pic:pic>
              </a:graphicData>
            </a:graphic>
          </wp:inline>
        </w:drawing>
      </w:r>
    </w:p>
    <w:p w:rsidR="00C24FE3" w:rsidRDefault="00C24FE3" w:rsidP="008F2BEC">
      <w:pPr>
        <w:pStyle w:val="ListParagraph"/>
        <w:numPr>
          <w:ilvl w:val="0"/>
          <w:numId w:val="0"/>
        </w:numPr>
        <w:spacing w:before="80" w:after="80" w:line="240" w:lineRule="auto"/>
        <w:ind w:left="360"/>
        <w:jc w:val="both"/>
        <w:rPr>
          <w:rFonts w:ascii="Times New Roman" w:hAnsi="Times New Roman"/>
          <w:b w:val="0"/>
        </w:rPr>
      </w:pPr>
      <w:r w:rsidRPr="00C24FE3">
        <w:rPr>
          <w:noProof/>
        </w:rPr>
        <w:drawing>
          <wp:inline distT="0" distB="0" distL="0" distR="0" wp14:anchorId="26DE47DD" wp14:editId="3877A65A">
            <wp:extent cx="4457143" cy="990476"/>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57143" cy="990476"/>
                    </a:xfrm>
                    <a:prstGeom prst="rect">
                      <a:avLst/>
                    </a:prstGeom>
                  </pic:spPr>
                </pic:pic>
              </a:graphicData>
            </a:graphic>
          </wp:inline>
        </w:drawing>
      </w:r>
    </w:p>
    <w:p w:rsidR="00AD1269" w:rsidRDefault="00B83276" w:rsidP="008F2BEC">
      <w:pPr>
        <w:pStyle w:val="ListParagraph"/>
        <w:numPr>
          <w:ilvl w:val="0"/>
          <w:numId w:val="0"/>
        </w:numPr>
        <w:spacing w:before="80" w:after="80" w:line="240" w:lineRule="auto"/>
        <w:ind w:left="360"/>
        <w:jc w:val="both"/>
        <w:rPr>
          <w:rFonts w:ascii="Times New Roman" w:hAnsi="Times New Roman"/>
          <w:b w:val="0"/>
        </w:rPr>
      </w:pPr>
      <w:r w:rsidRPr="00B83276">
        <w:rPr>
          <w:noProof/>
        </w:rPr>
        <w:drawing>
          <wp:inline distT="0" distB="0" distL="0" distR="0" wp14:anchorId="6135A5F5" wp14:editId="622C8AFB">
            <wp:extent cx="4828572" cy="990476"/>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8572" cy="990476"/>
                    </a:xfrm>
                    <a:prstGeom prst="rect">
                      <a:avLst/>
                    </a:prstGeom>
                  </pic:spPr>
                </pic:pic>
              </a:graphicData>
            </a:graphic>
          </wp:inline>
        </w:drawing>
      </w:r>
    </w:p>
    <w:p w:rsidR="00B87068" w:rsidRDefault="004F3D44" w:rsidP="00BA0177">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 xml:space="preserve">The </w:t>
      </w:r>
      <w:r w:rsidR="009551F9">
        <w:rPr>
          <w:rFonts w:ascii="Times New Roman" w:hAnsi="Times New Roman"/>
          <w:b w:val="0"/>
        </w:rPr>
        <w:t>step</w:t>
      </w:r>
      <w:r>
        <w:rPr>
          <w:rFonts w:ascii="Times New Roman" w:hAnsi="Times New Roman"/>
          <w:b w:val="0"/>
        </w:rPr>
        <w:t>s followed in reaching above tuning factors included calculating historical SMM</w:t>
      </w:r>
      <w:r w:rsidR="00FC583A">
        <w:rPr>
          <w:rFonts w:ascii="Times New Roman" w:hAnsi="Times New Roman"/>
          <w:b w:val="0"/>
        </w:rPr>
        <w:t xml:space="preserve"> and </w:t>
      </w:r>
      <w:r>
        <w:rPr>
          <w:rFonts w:ascii="Times New Roman" w:hAnsi="Times New Roman"/>
          <w:b w:val="0"/>
        </w:rPr>
        <w:t>using MFPM v2 for</w:t>
      </w:r>
      <w:r w:rsidR="004E5D0B">
        <w:rPr>
          <w:rFonts w:ascii="Times New Roman" w:hAnsi="Times New Roman"/>
          <w:b w:val="0"/>
        </w:rPr>
        <w:t xml:space="preserve"> project</w:t>
      </w:r>
      <w:r>
        <w:rPr>
          <w:rFonts w:ascii="Times New Roman" w:hAnsi="Times New Roman"/>
          <w:b w:val="0"/>
        </w:rPr>
        <w:t>ed SMM</w:t>
      </w:r>
      <w:r w:rsidR="00FC583A">
        <w:rPr>
          <w:rFonts w:ascii="Times New Roman" w:hAnsi="Times New Roman"/>
          <w:b w:val="0"/>
        </w:rPr>
        <w:t xml:space="preserve"> </w:t>
      </w:r>
      <w:r w:rsidR="009551F9">
        <w:rPr>
          <w:rFonts w:ascii="Times New Roman" w:hAnsi="Times New Roman"/>
          <w:b w:val="0"/>
        </w:rPr>
        <w:t>for each</w:t>
      </w:r>
      <w:r w:rsidR="00BA0177">
        <w:rPr>
          <w:rFonts w:ascii="Times New Roman" w:hAnsi="Times New Roman"/>
          <w:b w:val="0"/>
        </w:rPr>
        <w:t xml:space="preserve"> </w:t>
      </w:r>
      <w:r w:rsidR="009551F9">
        <w:rPr>
          <w:rFonts w:ascii="Times New Roman" w:hAnsi="Times New Roman"/>
          <w:b w:val="0"/>
        </w:rPr>
        <w:t>tuning group</w:t>
      </w:r>
      <w:r>
        <w:rPr>
          <w:rFonts w:ascii="Times New Roman" w:hAnsi="Times New Roman"/>
          <w:b w:val="0"/>
        </w:rPr>
        <w:t xml:space="preserve"> for a period of 6 months (Jan 2016- June 2016)</w:t>
      </w:r>
      <w:r w:rsidR="00FC583A">
        <w:rPr>
          <w:rFonts w:ascii="Times New Roman" w:hAnsi="Times New Roman"/>
          <w:b w:val="0"/>
        </w:rPr>
        <w:t>.</w:t>
      </w:r>
      <w:r>
        <w:rPr>
          <w:rFonts w:ascii="Times New Roman" w:hAnsi="Times New Roman"/>
          <w:b w:val="0"/>
        </w:rPr>
        <w:t xml:space="preserve"> </w:t>
      </w:r>
      <w:r w:rsidR="00FC583A">
        <w:rPr>
          <w:rFonts w:ascii="Times New Roman" w:hAnsi="Times New Roman"/>
          <w:b w:val="0"/>
        </w:rPr>
        <w:t xml:space="preserve"> </w:t>
      </w:r>
      <w:r w:rsidR="004E5D0B">
        <w:rPr>
          <w:rFonts w:ascii="Times New Roman" w:hAnsi="Times New Roman"/>
          <w:b w:val="0"/>
        </w:rPr>
        <w:t xml:space="preserve">A ratio is calculated </w:t>
      </w:r>
      <w:r>
        <w:rPr>
          <w:rFonts w:ascii="Times New Roman" w:hAnsi="Times New Roman"/>
          <w:b w:val="0"/>
        </w:rPr>
        <w:t>by comparing actual SMM with projected SMM</w:t>
      </w:r>
      <w:r w:rsidR="00261891">
        <w:rPr>
          <w:rFonts w:ascii="Times New Roman" w:hAnsi="Times New Roman"/>
          <w:b w:val="0"/>
        </w:rPr>
        <w:t xml:space="preserve"> to quantif</w:t>
      </w:r>
      <w:r>
        <w:rPr>
          <w:rFonts w:ascii="Times New Roman" w:hAnsi="Times New Roman"/>
          <w:b w:val="0"/>
        </w:rPr>
        <w:t xml:space="preserve">y the amount of tunings needed. </w:t>
      </w:r>
      <w:r w:rsidR="00261891">
        <w:rPr>
          <w:rFonts w:ascii="Times New Roman" w:hAnsi="Times New Roman"/>
          <w:b w:val="0"/>
        </w:rPr>
        <w:t>The following formulas show the mathematical form of these ratios.</w:t>
      </w:r>
      <w:r w:rsidR="00B87068" w:rsidRPr="00A57078">
        <w:rPr>
          <w:rFonts w:ascii="Times New Roman" w:hAnsi="Times New Roman"/>
          <w:b w:val="0"/>
        </w:rPr>
        <w:t xml:space="preserve"> </w:t>
      </w:r>
      <w:r w:rsidR="001D0C89">
        <w:rPr>
          <w:rFonts w:ascii="Times New Roman" w:hAnsi="Times New Roman"/>
          <w:b w:val="0"/>
        </w:rPr>
        <w:t>I</w:t>
      </w:r>
      <w:r w:rsidR="00B87068" w:rsidRPr="00A57078">
        <w:rPr>
          <w:rFonts w:ascii="Times New Roman" w:hAnsi="Times New Roman"/>
          <w:b w:val="0"/>
        </w:rPr>
        <w:t xml:space="preserve">f for </w:t>
      </w:r>
      <w:r w:rsidR="00261891">
        <w:rPr>
          <w:rFonts w:ascii="Times New Roman" w:hAnsi="Times New Roman"/>
          <w:b w:val="0"/>
        </w:rPr>
        <w:t xml:space="preserve">a particular </w:t>
      </w:r>
      <w:r w:rsidR="00B87068" w:rsidRPr="00A57078">
        <w:rPr>
          <w:rFonts w:ascii="Times New Roman" w:hAnsi="Times New Roman"/>
          <w:b w:val="0"/>
        </w:rPr>
        <w:t xml:space="preserve">group, this ratio is </w:t>
      </w:r>
      <w:r w:rsidR="00261891">
        <w:rPr>
          <w:rFonts w:ascii="Times New Roman" w:hAnsi="Times New Roman"/>
          <w:b w:val="0"/>
        </w:rPr>
        <w:t>outside of the range between 0</w:t>
      </w:r>
      <w:r w:rsidR="00B87068" w:rsidRPr="00A57078">
        <w:rPr>
          <w:rFonts w:ascii="Times New Roman" w:hAnsi="Times New Roman"/>
          <w:b w:val="0"/>
        </w:rPr>
        <w:t>.8</w:t>
      </w:r>
      <w:r w:rsidR="00261891">
        <w:rPr>
          <w:rFonts w:ascii="Times New Roman" w:hAnsi="Times New Roman"/>
          <w:b w:val="0"/>
        </w:rPr>
        <w:t xml:space="preserve"> and 1.2</w:t>
      </w:r>
      <w:r w:rsidR="00B87068" w:rsidRPr="00A57078">
        <w:rPr>
          <w:rFonts w:ascii="Times New Roman" w:hAnsi="Times New Roman"/>
          <w:b w:val="0"/>
        </w:rPr>
        <w:t xml:space="preserve">, </w:t>
      </w:r>
      <w:r w:rsidR="001D0C89">
        <w:rPr>
          <w:rFonts w:ascii="Times New Roman" w:hAnsi="Times New Roman"/>
          <w:b w:val="0"/>
        </w:rPr>
        <w:t>it</w:t>
      </w:r>
      <w:r>
        <w:rPr>
          <w:rFonts w:ascii="Times New Roman" w:hAnsi="Times New Roman"/>
          <w:b w:val="0"/>
        </w:rPr>
        <w:t xml:space="preserve"> implies that MFPM v2</w:t>
      </w:r>
      <w:r w:rsidR="00B87068" w:rsidRPr="00A57078">
        <w:rPr>
          <w:rFonts w:ascii="Times New Roman" w:hAnsi="Times New Roman"/>
          <w:b w:val="0"/>
        </w:rPr>
        <w:t xml:space="preserve"> </w:t>
      </w:r>
      <w:r w:rsidR="00E00B21">
        <w:rPr>
          <w:rFonts w:ascii="Times New Roman" w:hAnsi="Times New Roman"/>
          <w:b w:val="0"/>
        </w:rPr>
        <w:t xml:space="preserve">forecast </w:t>
      </w:r>
      <w:r w:rsidR="00B87068" w:rsidRPr="00A57078">
        <w:rPr>
          <w:rFonts w:ascii="Times New Roman" w:hAnsi="Times New Roman"/>
          <w:b w:val="0"/>
        </w:rPr>
        <w:t xml:space="preserve">is too </w:t>
      </w:r>
      <w:r w:rsidR="00261891">
        <w:rPr>
          <w:rFonts w:ascii="Times New Roman" w:hAnsi="Times New Roman"/>
          <w:b w:val="0"/>
        </w:rPr>
        <w:t>far away from the actual prepayments and a tuning adjustment</w:t>
      </w:r>
      <w:r w:rsidR="00E00B21">
        <w:rPr>
          <w:rFonts w:ascii="Times New Roman" w:hAnsi="Times New Roman"/>
          <w:b w:val="0"/>
        </w:rPr>
        <w:t xml:space="preserve"> is needed</w:t>
      </w:r>
      <w:r w:rsidR="004E5D0B">
        <w:rPr>
          <w:rFonts w:ascii="Times New Roman" w:hAnsi="Times New Roman"/>
          <w:b w:val="0"/>
        </w:rPr>
        <w:t>.</w:t>
      </w:r>
      <w:r>
        <w:rPr>
          <w:rFonts w:ascii="Times New Roman" w:hAnsi="Times New Roman"/>
          <w:b w:val="0"/>
        </w:rPr>
        <w:t xml:space="preserve"> As can be seen, the tuning factors calculated were in conflict with model tunings that were performed by QRM’s behavioral modeling team on the universe of these securities. Also, since the FNMA involuntary prepay was very sporadic, standard er</w:t>
      </w:r>
      <w:r w:rsidR="007F09F0">
        <w:rPr>
          <w:rFonts w:ascii="Times New Roman" w:hAnsi="Times New Roman"/>
          <w:b w:val="0"/>
        </w:rPr>
        <w:t>rors were high leading to tuning factor of 1.50</w:t>
      </w:r>
      <w:r>
        <w:rPr>
          <w:rFonts w:ascii="Times New Roman" w:hAnsi="Times New Roman"/>
          <w:b w:val="0"/>
        </w:rPr>
        <w:t xml:space="preserve"> being statistically indifferent</w:t>
      </w:r>
      <w:r w:rsidR="007F09F0">
        <w:rPr>
          <w:rFonts w:ascii="Times New Roman" w:hAnsi="Times New Roman"/>
          <w:b w:val="0"/>
        </w:rPr>
        <w:t xml:space="preserve"> from 1 and thus no tuning required on this class as well.</w:t>
      </w:r>
      <w:r w:rsidR="009E57A3">
        <w:rPr>
          <w:rFonts w:ascii="Times New Roman" w:hAnsi="Times New Roman"/>
          <w:b w:val="0"/>
        </w:rPr>
        <w:t xml:space="preserve"> The following formulas show the mathematical form of these tuning ratios:</w:t>
      </w:r>
    </w:p>
    <w:p w:rsidR="00FC5A30" w:rsidRPr="0033126D" w:rsidRDefault="0033126D" w:rsidP="00BA0177">
      <w:pPr>
        <w:pStyle w:val="ListParagraph"/>
        <w:numPr>
          <w:ilvl w:val="0"/>
          <w:numId w:val="0"/>
        </w:numPr>
        <w:spacing w:before="80" w:after="80" w:line="240" w:lineRule="auto"/>
        <w:ind w:left="360"/>
        <w:jc w:val="both"/>
        <w:rPr>
          <w:rFonts w:ascii="Times New Roman" w:hAnsi="Times New Roman"/>
          <w:sz w:val="24"/>
        </w:rPr>
      </w:pPr>
      <m:oMathPara>
        <m:oMath>
          <m:r>
            <m:rPr>
              <m:sty m:val="bi"/>
            </m:rPr>
            <w:rPr>
              <w:rFonts w:ascii="Cambria Math" w:hAnsi="Cambria Math"/>
              <w:sz w:val="24"/>
            </w:rPr>
            <m:t>Tuning Ratio=</m:t>
          </m:r>
          <m:f>
            <m:fPr>
              <m:ctrlPr>
                <w:rPr>
                  <w:rFonts w:ascii="Cambria Math" w:hAnsi="Cambria Math"/>
                  <w:i/>
                  <w:sz w:val="24"/>
                </w:rPr>
              </m:ctrlPr>
            </m:fPr>
            <m:num>
              <m:nary>
                <m:naryPr>
                  <m:chr m:val="∑"/>
                  <m:limLoc m:val="undOvr"/>
                  <m:ctrlPr>
                    <w:rPr>
                      <w:rFonts w:ascii="Cambria Math" w:hAnsi="Cambria Math"/>
                      <w:i/>
                      <w:sz w:val="24"/>
                    </w:rPr>
                  </m:ctrlPr>
                </m:naryPr>
                <m:sub>
                  <m:r>
                    <m:rPr>
                      <m:sty m:val="bi"/>
                    </m:rPr>
                    <w:rPr>
                      <w:rFonts w:ascii="Cambria Math" w:hAnsi="Cambria Math"/>
                      <w:sz w:val="24"/>
                    </w:rPr>
                    <m:t>i=1</m:t>
                  </m:r>
                </m:sub>
                <m:sup>
                  <m:r>
                    <m:rPr>
                      <m:sty m:val="bi"/>
                    </m:rPr>
                    <w:rPr>
                      <w:rFonts w:ascii="Cambria Math" w:hAnsi="Cambria Math"/>
                      <w:sz w:val="24"/>
                    </w:rPr>
                    <m:t>6</m:t>
                  </m:r>
                </m:sup>
                <m:e>
                  <m:f>
                    <m:fPr>
                      <m:ctrlPr>
                        <w:rPr>
                          <w:rFonts w:ascii="Cambria Math" w:hAnsi="Cambria Math"/>
                          <w:i/>
                          <w:sz w:val="24"/>
                        </w:rPr>
                      </m:ctrlPr>
                    </m:fPr>
                    <m:num>
                      <m:sSub>
                        <m:sSubPr>
                          <m:ctrlPr>
                            <w:rPr>
                              <w:rFonts w:ascii="Cambria Math" w:hAnsi="Cambria Math"/>
                              <w:i/>
                              <w:sz w:val="24"/>
                            </w:rPr>
                          </m:ctrlPr>
                        </m:sSubPr>
                        <m:e>
                          <m:r>
                            <m:rPr>
                              <m:sty m:val="bi"/>
                            </m:rPr>
                            <w:rPr>
                              <w:rFonts w:ascii="Cambria Math" w:hAnsi="Cambria Math"/>
                              <w:sz w:val="24"/>
                            </w:rPr>
                            <m:t>SMM</m:t>
                          </m:r>
                        </m:e>
                        <m:sub>
                          <m:r>
                            <m:rPr>
                              <m:sty m:val="bi"/>
                            </m:rPr>
                            <w:rPr>
                              <w:rFonts w:ascii="Cambria Math" w:hAnsi="Cambria Math"/>
                              <w:sz w:val="24"/>
                            </w:rPr>
                            <m:t>i, realized</m:t>
                          </m:r>
                        </m:sub>
                      </m:sSub>
                    </m:num>
                    <m:den>
                      <m:sSub>
                        <m:sSubPr>
                          <m:ctrlPr>
                            <w:rPr>
                              <w:rFonts w:ascii="Cambria Math" w:hAnsi="Cambria Math"/>
                              <w:i/>
                              <w:sz w:val="24"/>
                            </w:rPr>
                          </m:ctrlPr>
                        </m:sSubPr>
                        <m:e>
                          <m:r>
                            <m:rPr>
                              <m:sty m:val="bi"/>
                            </m:rPr>
                            <w:rPr>
                              <w:rFonts w:ascii="Cambria Math" w:hAnsi="Cambria Math"/>
                              <w:sz w:val="24"/>
                            </w:rPr>
                            <m:t>SMM</m:t>
                          </m:r>
                        </m:e>
                        <m:sub>
                          <m:r>
                            <m:rPr>
                              <m:sty m:val="bi"/>
                            </m:rPr>
                            <w:rPr>
                              <w:rFonts w:ascii="Cambria Math" w:hAnsi="Cambria Math"/>
                              <w:sz w:val="24"/>
                            </w:rPr>
                            <m:t>i, forecast</m:t>
                          </m:r>
                        </m:sub>
                      </m:sSub>
                    </m:den>
                  </m:f>
                </m:e>
              </m:nary>
            </m:num>
            <m:den>
              <m:r>
                <m:rPr>
                  <m:sty m:val="bi"/>
                </m:rPr>
                <w:rPr>
                  <w:rFonts w:ascii="Cambria Math" w:hAnsi="Cambria Math"/>
                  <w:sz w:val="24"/>
                </w:rPr>
                <m:t>6</m:t>
              </m:r>
            </m:den>
          </m:f>
        </m:oMath>
      </m:oMathPara>
    </w:p>
    <w:p w:rsidR="00E65F45" w:rsidRPr="0033126D" w:rsidRDefault="00E65F45" w:rsidP="0033126D">
      <w:pPr>
        <w:spacing w:before="80" w:after="80" w:line="240" w:lineRule="auto"/>
        <w:ind w:left="1080" w:hanging="360"/>
        <w:jc w:val="both"/>
        <w:rPr>
          <w:rFonts w:ascii="Times New Roman" w:hAnsi="Times New Roman"/>
        </w:rPr>
      </w:pPr>
    </w:p>
    <w:p w:rsidR="00D57143" w:rsidRDefault="00D57143" w:rsidP="00C33EAE">
      <w:pPr>
        <w:pStyle w:val="ListParagraph"/>
        <w:numPr>
          <w:ilvl w:val="0"/>
          <w:numId w:val="0"/>
        </w:numPr>
        <w:spacing w:before="80" w:after="80" w:line="240" w:lineRule="auto"/>
        <w:ind w:left="3240" w:firstLine="360"/>
        <w:jc w:val="both"/>
        <w:rPr>
          <w:rFonts w:ascii="Times New Roman" w:hAnsi="Times New Roman"/>
          <w:sz w:val="24"/>
          <w:u w:val="single"/>
        </w:rPr>
      </w:pPr>
    </w:p>
    <w:p w:rsidR="00D57143" w:rsidRDefault="00D57143" w:rsidP="00C33EAE">
      <w:pPr>
        <w:pStyle w:val="ListParagraph"/>
        <w:numPr>
          <w:ilvl w:val="0"/>
          <w:numId w:val="0"/>
        </w:numPr>
        <w:spacing w:before="80" w:after="80" w:line="240" w:lineRule="auto"/>
        <w:ind w:left="3240" w:firstLine="360"/>
        <w:jc w:val="both"/>
        <w:rPr>
          <w:rFonts w:ascii="Times New Roman" w:hAnsi="Times New Roman"/>
          <w:sz w:val="24"/>
          <w:u w:val="single"/>
        </w:rPr>
      </w:pPr>
    </w:p>
    <w:p w:rsidR="00D57143" w:rsidRDefault="00D57143" w:rsidP="00C33EAE">
      <w:pPr>
        <w:pStyle w:val="ListParagraph"/>
        <w:numPr>
          <w:ilvl w:val="0"/>
          <w:numId w:val="0"/>
        </w:numPr>
        <w:spacing w:before="80" w:after="80" w:line="240" w:lineRule="auto"/>
        <w:ind w:left="3240" w:firstLine="360"/>
        <w:jc w:val="both"/>
        <w:rPr>
          <w:rFonts w:ascii="Times New Roman" w:hAnsi="Times New Roman"/>
          <w:sz w:val="24"/>
          <w:u w:val="single"/>
        </w:rPr>
      </w:pPr>
    </w:p>
    <w:p w:rsidR="00D57143" w:rsidRDefault="00D57143" w:rsidP="00C33EAE">
      <w:pPr>
        <w:pStyle w:val="ListParagraph"/>
        <w:numPr>
          <w:ilvl w:val="0"/>
          <w:numId w:val="0"/>
        </w:numPr>
        <w:spacing w:before="80" w:after="80" w:line="240" w:lineRule="auto"/>
        <w:ind w:left="3240" w:firstLine="360"/>
        <w:jc w:val="both"/>
        <w:rPr>
          <w:rFonts w:ascii="Times New Roman" w:hAnsi="Times New Roman"/>
          <w:sz w:val="24"/>
          <w:u w:val="single"/>
        </w:rPr>
      </w:pPr>
    </w:p>
    <w:p w:rsidR="00D57143" w:rsidRDefault="00D57143" w:rsidP="00C33EAE">
      <w:pPr>
        <w:pStyle w:val="ListParagraph"/>
        <w:numPr>
          <w:ilvl w:val="0"/>
          <w:numId w:val="0"/>
        </w:numPr>
        <w:spacing w:before="80" w:after="80" w:line="240" w:lineRule="auto"/>
        <w:ind w:left="3240" w:firstLine="360"/>
        <w:jc w:val="both"/>
        <w:rPr>
          <w:rFonts w:ascii="Times New Roman" w:hAnsi="Times New Roman"/>
          <w:sz w:val="24"/>
          <w:u w:val="single"/>
        </w:rPr>
      </w:pPr>
    </w:p>
    <w:p w:rsidR="00C33EAE" w:rsidRPr="00C33EAE" w:rsidRDefault="00C33EAE" w:rsidP="00C33EAE">
      <w:pPr>
        <w:pStyle w:val="ListParagraph"/>
        <w:numPr>
          <w:ilvl w:val="0"/>
          <w:numId w:val="0"/>
        </w:numPr>
        <w:spacing w:before="80" w:after="80" w:line="240" w:lineRule="auto"/>
        <w:ind w:left="3240" w:firstLine="360"/>
        <w:jc w:val="both"/>
        <w:rPr>
          <w:rFonts w:ascii="Times New Roman" w:hAnsi="Times New Roman"/>
          <w:sz w:val="24"/>
        </w:rPr>
      </w:pPr>
      <w:r w:rsidRPr="00C33EAE">
        <w:rPr>
          <w:rFonts w:ascii="Times New Roman" w:hAnsi="Times New Roman"/>
          <w:sz w:val="24"/>
          <w:u w:val="single"/>
        </w:rPr>
        <w:t>Realized SMM</w:t>
      </w:r>
      <w:r w:rsidR="00547792" w:rsidRPr="00C33EAE">
        <w:rPr>
          <w:rFonts w:ascii="Times New Roman" w:hAnsi="Times New Roman"/>
          <w:sz w:val="24"/>
          <w:u w:val="single"/>
        </w:rPr>
        <w:t xml:space="preserve"> Calculation</w:t>
      </w:r>
      <w:r w:rsidR="00547792" w:rsidRPr="00C33EAE">
        <w:rPr>
          <w:rFonts w:ascii="Times New Roman" w:hAnsi="Times New Roman"/>
          <w:sz w:val="24"/>
        </w:rPr>
        <w:t xml:space="preserve"> </w:t>
      </w:r>
    </w:p>
    <w:p w:rsidR="00547792" w:rsidRDefault="00D57143" w:rsidP="00547792">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We calculated historical CPR and SMM</w:t>
      </w:r>
      <w:r w:rsidR="00547792">
        <w:rPr>
          <w:rFonts w:ascii="Times New Roman" w:hAnsi="Times New Roman"/>
          <w:b w:val="0"/>
        </w:rPr>
        <w:t xml:space="preserve"> based on changes in balance</w:t>
      </w:r>
      <w:r>
        <w:rPr>
          <w:rFonts w:ascii="Times New Roman" w:hAnsi="Times New Roman"/>
          <w:b w:val="0"/>
        </w:rPr>
        <w:t xml:space="preserve"> (face amount) and scheduled principal</w:t>
      </w:r>
      <w:r w:rsidR="00547792">
        <w:rPr>
          <w:rFonts w:ascii="Times New Roman" w:hAnsi="Times New Roman"/>
          <w:b w:val="0"/>
        </w:rPr>
        <w:t>. The following f</w:t>
      </w:r>
      <w:r>
        <w:rPr>
          <w:rFonts w:ascii="Times New Roman" w:hAnsi="Times New Roman"/>
          <w:b w:val="0"/>
        </w:rPr>
        <w:t>ormulas reflect how we calculated SMM and CPR:</w:t>
      </w:r>
    </w:p>
    <w:p w:rsidR="00547792" w:rsidRPr="00D57143" w:rsidRDefault="00D57143" w:rsidP="00547792">
      <w:pPr>
        <w:pStyle w:val="ListParagraph"/>
        <w:numPr>
          <w:ilvl w:val="0"/>
          <w:numId w:val="0"/>
        </w:numPr>
        <w:spacing w:before="80" w:after="80" w:line="240" w:lineRule="auto"/>
        <w:ind w:left="360"/>
        <w:jc w:val="both"/>
        <w:rPr>
          <w:rFonts w:ascii="Times New Roman" w:hAnsi="Times New Roman"/>
          <w:b w:val="0"/>
          <w:bCs w:val="0"/>
        </w:rPr>
      </w:pPr>
      <m:oMathPara>
        <m:oMath>
          <m:r>
            <m:rPr>
              <m:sty m:val="bi"/>
            </m:rPr>
            <w:rPr>
              <w:rFonts w:ascii="Cambria Math" w:hAnsi="Cambria Math"/>
            </w:rPr>
            <m:t xml:space="preserve">SMM=max( </m:t>
          </m:r>
          <m:sSub>
            <m:sSubPr>
              <m:ctrlPr>
                <w:rPr>
                  <w:rFonts w:ascii="Cambria Math" w:hAnsi="Cambria Math"/>
                  <w:i/>
                </w:rPr>
              </m:ctrlPr>
            </m:sSubPr>
            <m:e>
              <m:r>
                <m:rPr>
                  <m:sty m:val="bi"/>
                </m:rPr>
                <w:rPr>
                  <w:rFonts w:ascii="Cambria Math" w:hAnsi="Cambria Math"/>
                </w:rPr>
                <m:t>UPB</m:t>
              </m:r>
            </m:e>
            <m:sub>
              <m:r>
                <m:rPr>
                  <m:sty m:val="bi"/>
                </m:rPr>
                <w:rPr>
                  <w:rFonts w:ascii="Cambria Math" w:hAnsi="Cambria Math"/>
                </w:rPr>
                <m:t>1</m:t>
              </m:r>
            </m:sub>
          </m:sSub>
          <m:r>
            <m:rPr>
              <m:sty m:val="bi"/>
            </m:rPr>
            <w:rPr>
              <w:rFonts w:ascii="Cambria Math" w:hAnsi="Cambria Math"/>
            </w:rPr>
            <m:t>-</m:t>
          </m:r>
          <m:sSup>
            <m:sSupPr>
              <m:ctrlPr>
                <w:rPr>
                  <w:rFonts w:ascii="Cambria Math" w:hAnsi="Cambria Math"/>
                  <w:i/>
                </w:rPr>
              </m:ctrlPr>
            </m:sSupPr>
            <m:e>
              <m:r>
                <m:rPr>
                  <m:sty m:val="bi"/>
                </m:rPr>
                <w:rPr>
                  <w:rFonts w:ascii="Cambria Math" w:hAnsi="Cambria Math"/>
                </w:rPr>
                <m:t>P</m:t>
              </m:r>
            </m:e>
            <m:sup>
              <m:r>
                <m:rPr>
                  <m:sty m:val="bi"/>
                </m:rPr>
                <w:rPr>
                  <w:rFonts w:ascii="Cambria Math" w:hAnsi="Cambria Math"/>
                </w:rPr>
                <m:t>s</m:t>
              </m:r>
            </m:sup>
          </m:sSup>
          <m:r>
            <m:rPr>
              <m:sty m:val="bi"/>
            </m:rPr>
            <w:rPr>
              <w:rFonts w:ascii="Cambria Math" w:hAnsi="Cambria Math"/>
            </w:rPr>
            <m:t>-</m:t>
          </m:r>
          <m:sSub>
            <m:sSubPr>
              <m:ctrlPr>
                <w:rPr>
                  <w:rFonts w:ascii="Cambria Math" w:hAnsi="Cambria Math"/>
                  <w:i/>
                </w:rPr>
              </m:ctrlPr>
            </m:sSubPr>
            <m:e>
              <m:r>
                <m:rPr>
                  <m:sty m:val="bi"/>
                </m:rPr>
                <w:rPr>
                  <w:rFonts w:ascii="Cambria Math" w:hAnsi="Cambria Math"/>
                </w:rPr>
                <m:t>UPB</m:t>
              </m:r>
            </m:e>
            <m:sub>
              <m:r>
                <m:rPr>
                  <m:sty m:val="bi"/>
                </m:rPr>
                <w:rPr>
                  <w:rFonts w:ascii="Cambria Math" w:hAnsi="Cambria Math"/>
                </w:rPr>
                <m:t>2</m:t>
              </m:r>
            </m:sub>
          </m:sSub>
          <m:r>
            <m:rPr>
              <m:sty m:val="bi"/>
            </m:rPr>
            <w:rPr>
              <w:rFonts w:ascii="Cambria Math" w:hAnsi="Cambria Math"/>
            </w:rPr>
            <m:t>,0)</m:t>
          </m:r>
        </m:oMath>
      </m:oMathPara>
    </w:p>
    <w:p w:rsidR="00D57143" w:rsidRPr="006644F6" w:rsidRDefault="00D57143" w:rsidP="00547792">
      <w:pPr>
        <w:pStyle w:val="ListParagraph"/>
        <w:numPr>
          <w:ilvl w:val="0"/>
          <w:numId w:val="0"/>
        </w:numPr>
        <w:spacing w:before="80" w:after="80" w:line="240" w:lineRule="auto"/>
        <w:ind w:left="360"/>
        <w:jc w:val="both"/>
        <w:rPr>
          <w:rFonts w:ascii="Times New Roman" w:hAnsi="Times New Roman"/>
          <w:b w:val="0"/>
        </w:rPr>
      </w:pPr>
      <m:oMathPara>
        <m:oMath>
          <m:r>
            <m:rPr>
              <m:sty m:val="bi"/>
            </m:rPr>
            <w:rPr>
              <w:rFonts w:ascii="Cambria Math" w:hAnsi="Cambria Math"/>
            </w:rPr>
            <m:t>CPR=1-</m:t>
          </m:r>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1-SMM</m:t>
                  </m:r>
                </m:e>
              </m:d>
            </m:e>
            <m:sup>
              <m:r>
                <m:rPr>
                  <m:sty m:val="bi"/>
                </m:rPr>
                <w:rPr>
                  <w:rFonts w:ascii="Cambria Math" w:hAnsi="Cambria Math"/>
                </w:rPr>
                <m:t>12</m:t>
              </m:r>
            </m:sup>
          </m:sSup>
        </m:oMath>
      </m:oMathPara>
    </w:p>
    <w:p w:rsidR="00D57143" w:rsidRDefault="00D57143" w:rsidP="00547792">
      <w:pPr>
        <w:pStyle w:val="ListParagraph"/>
        <w:numPr>
          <w:ilvl w:val="0"/>
          <w:numId w:val="0"/>
        </w:numPr>
        <w:spacing w:before="80" w:after="80" w:line="240" w:lineRule="auto"/>
        <w:ind w:left="360"/>
        <w:jc w:val="both"/>
        <w:rPr>
          <w:rFonts w:ascii="Times New Roman" w:hAnsi="Times New Roman"/>
          <w:sz w:val="20"/>
        </w:rPr>
      </w:pPr>
    </w:p>
    <w:p w:rsidR="00547792" w:rsidRPr="00D57143" w:rsidRDefault="00547792" w:rsidP="00547792">
      <w:pPr>
        <w:pStyle w:val="ListParagraph"/>
        <w:numPr>
          <w:ilvl w:val="0"/>
          <w:numId w:val="0"/>
        </w:numPr>
        <w:spacing w:before="80" w:after="80" w:line="240" w:lineRule="auto"/>
        <w:ind w:left="360"/>
        <w:jc w:val="both"/>
        <w:rPr>
          <w:rFonts w:ascii="Times New Roman" w:hAnsi="Times New Roman"/>
          <w:b w:val="0"/>
        </w:rPr>
      </w:pPr>
      <m:oMathPara>
        <m:oMathParaPr>
          <m:jc m:val="left"/>
        </m:oMathParaPr>
        <m:oMath>
          <m:r>
            <m:rPr>
              <m:sty m:val="b"/>
            </m:rPr>
            <w:rPr>
              <w:rFonts w:ascii="Cambria Math" w:hAnsi="Cambria Math"/>
              <w:sz w:val="20"/>
            </w:rPr>
            <w:lastRenderedPageBreak/>
            <m:t xml:space="preserve">where </m:t>
          </m:r>
          <m:r>
            <m:rPr>
              <m:sty m:val="b"/>
            </m:rPr>
            <w:rPr>
              <w:rFonts w:ascii="Cambria Math" w:hAnsi="Cambria Math"/>
              <w:sz w:val="18"/>
            </w:rPr>
            <m:t>the</m:t>
          </m:r>
          <m:r>
            <m:rPr>
              <m:sty m:val="b"/>
            </m:rPr>
            <w:rPr>
              <w:rFonts w:ascii="Cambria Math" w:hAnsi="Cambria Math"/>
              <w:sz w:val="20"/>
            </w:rPr>
            <m:t xml:space="preserve"> scheduled principal, </m:t>
          </m:r>
          <m:sSup>
            <m:sSupPr>
              <m:ctrlPr>
                <w:rPr>
                  <w:rFonts w:ascii="Cambria Math" w:hAnsi="Cambria Math"/>
                  <w:b w:val="0"/>
                  <w:sz w:val="20"/>
                </w:rPr>
              </m:ctrlPr>
            </m:sSupPr>
            <m:e>
              <m:r>
                <m:rPr>
                  <m:sty m:val="b"/>
                </m:rPr>
                <w:rPr>
                  <w:rFonts w:ascii="Cambria Math" w:hAnsi="Cambria Math"/>
                  <w:sz w:val="20"/>
                </w:rPr>
                <m:t>P</m:t>
              </m:r>
            </m:e>
            <m:sup>
              <m:r>
                <m:rPr>
                  <m:sty m:val="b"/>
                </m:rPr>
                <w:rPr>
                  <w:rFonts w:ascii="Cambria Math" w:hAnsi="Cambria Math"/>
                  <w:sz w:val="20"/>
                </w:rPr>
                <m:t>s</m:t>
              </m:r>
            </m:sup>
          </m:sSup>
          <m:r>
            <m:rPr>
              <m:sty m:val="b"/>
            </m:rPr>
            <w:rPr>
              <w:rFonts w:ascii="Cambria Math" w:hAnsi="Cambria Math"/>
              <w:sz w:val="20"/>
            </w:rPr>
            <m:t xml:space="preserve">=total monthly payment-gross interest; </m:t>
          </m:r>
        </m:oMath>
      </m:oMathPara>
    </w:p>
    <w:p w:rsidR="00547792" w:rsidRPr="00D57143" w:rsidRDefault="002900F2" w:rsidP="00547792">
      <w:pPr>
        <w:pStyle w:val="ListParagraph"/>
        <w:numPr>
          <w:ilvl w:val="0"/>
          <w:numId w:val="0"/>
        </w:numPr>
        <w:spacing w:before="80" w:after="80" w:line="240" w:lineRule="auto"/>
        <w:ind w:left="360"/>
        <w:jc w:val="both"/>
        <w:rPr>
          <w:rFonts w:ascii="Times New Roman" w:hAnsi="Times New Roman"/>
          <w:b w:val="0"/>
        </w:rPr>
      </w:pPr>
      <m:oMathPara>
        <m:oMathParaPr>
          <m:jc m:val="left"/>
        </m:oMathParaPr>
        <m:oMath>
          <m:sSub>
            <m:sSubPr>
              <m:ctrlPr>
                <w:rPr>
                  <w:rFonts w:ascii="Cambria Math" w:hAnsi="Cambria Math"/>
                  <w:b w:val="0"/>
                  <w:sz w:val="20"/>
                </w:rPr>
              </m:ctrlPr>
            </m:sSubPr>
            <m:e>
              <m:r>
                <m:rPr>
                  <m:sty m:val="b"/>
                </m:rPr>
                <w:rPr>
                  <w:rFonts w:ascii="Cambria Math" w:hAnsi="Cambria Math"/>
                  <w:sz w:val="20"/>
                </w:rPr>
                <m:t>UPB</m:t>
              </m:r>
            </m:e>
            <m:sub>
              <m:r>
                <m:rPr>
                  <m:sty m:val="b"/>
                </m:rPr>
                <w:rPr>
                  <w:rFonts w:ascii="Cambria Math" w:hAnsi="Cambria Math"/>
                  <w:sz w:val="20"/>
                </w:rPr>
                <m:t>i</m:t>
              </m:r>
            </m:sub>
          </m:sSub>
          <m:r>
            <m:rPr>
              <m:sty m:val="b"/>
            </m:rPr>
            <w:rPr>
              <w:rFonts w:ascii="Cambria Math" w:hAnsi="Cambria Math"/>
              <w:sz w:val="20"/>
            </w:rPr>
            <m:t xml:space="preserve"> stands for unpaid </m:t>
          </m:r>
          <m:r>
            <m:rPr>
              <m:sty m:val="b"/>
            </m:rPr>
            <w:rPr>
              <w:rFonts w:ascii="Cambria Math" w:hAnsi="Cambria Math"/>
              <w:sz w:val="18"/>
            </w:rPr>
            <m:t>ba</m:t>
          </m:r>
          <m:r>
            <m:rPr>
              <m:sty m:val="b"/>
            </m:rPr>
            <w:rPr>
              <w:rFonts w:ascii="Cambria Math" w:hAnsi="Cambria Math"/>
              <w:sz w:val="18"/>
            </w:rPr>
            <m:t>lance</m:t>
          </m:r>
          <m:r>
            <m:rPr>
              <m:sty m:val="b"/>
            </m:rPr>
            <w:rPr>
              <w:rFonts w:ascii="Cambria Math" w:hAnsi="Cambria Math"/>
              <w:sz w:val="20"/>
            </w:rPr>
            <m:t xml:space="preserve"> for month i</m:t>
          </m:r>
        </m:oMath>
      </m:oMathPara>
    </w:p>
    <w:p w:rsidR="00547792" w:rsidRPr="004D4077" w:rsidRDefault="00547792" w:rsidP="00547792">
      <w:pPr>
        <w:pStyle w:val="ListParagraph"/>
        <w:numPr>
          <w:ilvl w:val="0"/>
          <w:numId w:val="0"/>
        </w:numPr>
        <w:ind w:left="720"/>
        <w:rPr>
          <w:b w:val="0"/>
          <w:i/>
        </w:rPr>
      </w:pPr>
    </w:p>
    <w:p w:rsidR="007E54D7" w:rsidRPr="007E54D7" w:rsidRDefault="001C2A4A" w:rsidP="007E54D7">
      <w:pPr>
        <w:spacing w:before="80" w:after="80" w:line="240" w:lineRule="auto"/>
        <w:ind w:left="3960"/>
        <w:jc w:val="both"/>
        <w:rPr>
          <w:rFonts w:ascii="Times New Roman" w:hAnsi="Times New Roman" w:cs="Times New Roman"/>
          <w:b/>
          <w:sz w:val="24"/>
        </w:rPr>
      </w:pPr>
      <w:r w:rsidRPr="007E54D7">
        <w:rPr>
          <w:rFonts w:ascii="Times New Roman" w:hAnsi="Times New Roman" w:cs="Times New Roman"/>
          <w:b/>
          <w:sz w:val="24"/>
          <w:u w:val="single"/>
        </w:rPr>
        <w:t>Benchmarking</w:t>
      </w:r>
    </w:p>
    <w:p w:rsidR="00BC39D2" w:rsidRPr="007E54D7" w:rsidRDefault="007E54D7" w:rsidP="007E54D7">
      <w:pPr>
        <w:spacing w:before="80" w:after="80" w:line="240" w:lineRule="auto"/>
        <w:ind w:left="360"/>
        <w:jc w:val="both"/>
        <w:rPr>
          <w:rFonts w:ascii="Times New Roman" w:hAnsi="Times New Roman" w:cs="Times New Roman"/>
        </w:rPr>
      </w:pPr>
      <w:r>
        <w:rPr>
          <w:rFonts w:ascii="Times New Roman" w:hAnsi="Times New Roman" w:cs="Times New Roman"/>
        </w:rPr>
        <w:t xml:space="preserve">IRR tried to use </w:t>
      </w:r>
      <w:proofErr w:type="spellStart"/>
      <w:r>
        <w:rPr>
          <w:rFonts w:ascii="Times New Roman" w:hAnsi="Times New Roman" w:cs="Times New Roman"/>
        </w:rPr>
        <w:t>BlackRock</w:t>
      </w:r>
      <w:proofErr w:type="spellEnd"/>
      <w:r>
        <w:rPr>
          <w:rFonts w:ascii="Times New Roman" w:hAnsi="Times New Roman" w:cs="Times New Roman"/>
        </w:rPr>
        <w:t xml:space="preserve"> and Moody’s to benchmark MFPM v2 model, however both vendors currently don’t have the model that supports Agency CMBS securities. IRR plans to utilize the models once the vendors release it in near future.</w:t>
      </w:r>
    </w:p>
    <w:bookmarkEnd w:id="4"/>
    <w:bookmarkEnd w:id="5"/>
    <w:bookmarkEnd w:id="6"/>
    <w:p w:rsidR="00BC39D2" w:rsidRDefault="00BC39D2" w:rsidP="008F2BEC">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9F21EF" w:rsidRPr="00EE2B72" w:rsidRDefault="00BC39D2" w:rsidP="00EE2B72">
      <w:pPr>
        <w:pStyle w:val="ListParagraph"/>
        <w:numPr>
          <w:ilvl w:val="0"/>
          <w:numId w:val="0"/>
        </w:numPr>
        <w:spacing w:before="80" w:after="80" w:line="240" w:lineRule="auto"/>
        <w:ind w:left="2520" w:firstLine="360"/>
        <w:jc w:val="both"/>
        <w:rPr>
          <w:rFonts w:ascii="Times New Roman" w:hAnsi="Times New Roman"/>
          <w:sz w:val="24"/>
        </w:rPr>
      </w:pPr>
      <w:r w:rsidRPr="00EE2B72">
        <w:rPr>
          <w:rFonts w:ascii="Times New Roman" w:hAnsi="Times New Roman"/>
          <w:sz w:val="24"/>
          <w:u w:val="single"/>
        </w:rPr>
        <w:t>Model fidelity (stability and behavior)</w:t>
      </w:r>
      <w:r w:rsidRPr="00EE2B72">
        <w:rPr>
          <w:rFonts w:ascii="Times New Roman" w:hAnsi="Times New Roman"/>
          <w:sz w:val="24"/>
        </w:rPr>
        <w:t xml:space="preserve">  </w:t>
      </w:r>
    </w:p>
    <w:p w:rsidR="009F21EF" w:rsidRDefault="003004EE" w:rsidP="008F2BEC">
      <w:pPr>
        <w:spacing w:before="80" w:after="80" w:line="240" w:lineRule="auto"/>
        <w:ind w:left="360"/>
        <w:jc w:val="both"/>
        <w:rPr>
          <w:rFonts w:ascii="Times New Roman" w:hAnsi="Times New Roman"/>
        </w:rPr>
      </w:pPr>
      <w:r>
        <w:rPr>
          <w:rFonts w:ascii="Times New Roman" w:hAnsi="Times New Roman"/>
        </w:rPr>
        <w:t xml:space="preserve">As </w:t>
      </w:r>
      <w:r w:rsidR="002244BB">
        <w:rPr>
          <w:rFonts w:ascii="Times New Roman" w:hAnsi="Times New Roman"/>
        </w:rPr>
        <w:t xml:space="preserve">described </w:t>
      </w:r>
      <w:r w:rsidR="00B22264">
        <w:rPr>
          <w:rFonts w:ascii="Times New Roman" w:hAnsi="Times New Roman"/>
        </w:rPr>
        <w:t>earlier</w:t>
      </w:r>
      <w:r w:rsidR="002244BB">
        <w:rPr>
          <w:rFonts w:ascii="Times New Roman" w:hAnsi="Times New Roman"/>
        </w:rPr>
        <w:t>,</w:t>
      </w:r>
      <w:r>
        <w:rPr>
          <w:rFonts w:ascii="Times New Roman" w:hAnsi="Times New Roman"/>
        </w:rPr>
        <w:t xml:space="preserve"> </w:t>
      </w:r>
      <w:r w:rsidR="009F21EF">
        <w:rPr>
          <w:rFonts w:ascii="Times New Roman" w:hAnsi="Times New Roman"/>
        </w:rPr>
        <w:t xml:space="preserve">QRM </w:t>
      </w:r>
      <w:r w:rsidR="0072548D">
        <w:rPr>
          <w:rFonts w:ascii="Times New Roman" w:hAnsi="Times New Roman"/>
        </w:rPr>
        <w:t xml:space="preserve">pulls </w:t>
      </w:r>
      <w:r>
        <w:rPr>
          <w:rFonts w:ascii="Times New Roman" w:hAnsi="Times New Roman"/>
        </w:rPr>
        <w:t xml:space="preserve">loan </w:t>
      </w:r>
      <w:r w:rsidR="0072548D">
        <w:rPr>
          <w:rFonts w:ascii="Times New Roman" w:hAnsi="Times New Roman"/>
        </w:rPr>
        <w:t>dat</w:t>
      </w:r>
      <w:r w:rsidR="00EE2B72">
        <w:rPr>
          <w:rFonts w:ascii="Times New Roman" w:hAnsi="Times New Roman"/>
        </w:rPr>
        <w:t>a for MFPM v2 from INTEX and starting monthly position data from ALMIS</w:t>
      </w:r>
      <w:r>
        <w:rPr>
          <w:rFonts w:ascii="Times New Roman" w:hAnsi="Times New Roman"/>
        </w:rPr>
        <w:t xml:space="preserve">. </w:t>
      </w:r>
      <w:r w:rsidR="009F21EF">
        <w:rPr>
          <w:rFonts w:ascii="Times New Roman" w:hAnsi="Times New Roman"/>
        </w:rPr>
        <w:t xml:space="preserve">Other necessary inputs </w:t>
      </w:r>
      <w:r w:rsidR="00EE2B72">
        <w:rPr>
          <w:rFonts w:ascii="Times New Roman" w:hAnsi="Times New Roman"/>
        </w:rPr>
        <w:t>are gathered by QRM from their</w:t>
      </w:r>
      <w:r w:rsidR="009F21EF">
        <w:rPr>
          <w:rFonts w:ascii="Times New Roman" w:hAnsi="Times New Roman"/>
        </w:rPr>
        <w:t xml:space="preserve"> historical/forecasting file (provided monthly).  </w:t>
      </w:r>
      <w:r w:rsidR="003B7E21">
        <w:rPr>
          <w:rFonts w:ascii="Times New Roman" w:hAnsi="Times New Roman"/>
        </w:rPr>
        <w:t xml:space="preserve">IRR controls </w:t>
      </w:r>
      <w:r w:rsidR="00EE2B72">
        <w:rPr>
          <w:rFonts w:ascii="Times New Roman" w:hAnsi="Times New Roman"/>
        </w:rPr>
        <w:t>the level of interest rates</w:t>
      </w:r>
      <w:r w:rsidR="00665A35">
        <w:rPr>
          <w:rFonts w:ascii="Times New Roman" w:hAnsi="Times New Roman"/>
        </w:rPr>
        <w:t xml:space="preserve"> for NII runs based on our</w:t>
      </w:r>
      <w:r w:rsidR="00EE2B72">
        <w:rPr>
          <w:rFonts w:ascii="Times New Roman" w:hAnsi="Times New Roman"/>
        </w:rPr>
        <w:t xml:space="preserve"> forecast.</w:t>
      </w:r>
    </w:p>
    <w:p w:rsidR="00CE4DA1" w:rsidRDefault="00CE4DA1" w:rsidP="00CE4DA1">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0831CE" w:rsidRPr="00C86A02" w:rsidRDefault="000831CE" w:rsidP="00C86A02">
      <w:pPr>
        <w:spacing w:before="80" w:after="80" w:line="240" w:lineRule="auto"/>
        <w:ind w:left="3240" w:firstLine="360"/>
        <w:jc w:val="both"/>
        <w:rPr>
          <w:rFonts w:ascii="Times New Roman" w:hAnsi="Times New Roman"/>
          <w:b/>
          <w:sz w:val="24"/>
          <w:u w:val="single"/>
        </w:rPr>
      </w:pPr>
      <w:r w:rsidRPr="00C86A02">
        <w:rPr>
          <w:rFonts w:ascii="Times New Roman" w:hAnsi="Times New Roman"/>
          <w:b/>
          <w:sz w:val="24"/>
          <w:u w:val="single"/>
        </w:rPr>
        <w:t>Sensitivity to Interest Rate</w:t>
      </w:r>
    </w:p>
    <w:p w:rsidR="009F21EF" w:rsidRDefault="009C0713" w:rsidP="008F2BEC">
      <w:pPr>
        <w:spacing w:before="80" w:after="80" w:line="240" w:lineRule="auto"/>
        <w:ind w:left="360"/>
        <w:jc w:val="both"/>
        <w:rPr>
          <w:rFonts w:ascii="Times New Roman" w:hAnsi="Times New Roman"/>
        </w:rPr>
      </w:pPr>
      <w:r>
        <w:rPr>
          <w:rFonts w:ascii="Times New Roman" w:hAnsi="Times New Roman"/>
        </w:rPr>
        <w:t>IRR</w:t>
      </w:r>
      <w:r w:rsidR="003B7E21">
        <w:rPr>
          <w:rFonts w:ascii="Times New Roman" w:hAnsi="Times New Roman"/>
        </w:rPr>
        <w:t xml:space="preserve"> conducted the </w:t>
      </w:r>
      <w:r w:rsidR="009F21EF">
        <w:rPr>
          <w:rFonts w:ascii="Times New Roman" w:hAnsi="Times New Roman"/>
        </w:rPr>
        <w:t>test</w:t>
      </w:r>
      <w:r w:rsidR="003B7E21">
        <w:rPr>
          <w:rFonts w:ascii="Times New Roman" w:hAnsi="Times New Roman"/>
        </w:rPr>
        <w:t>s</w:t>
      </w:r>
      <w:r w:rsidR="009F21EF">
        <w:rPr>
          <w:rFonts w:ascii="Times New Roman" w:hAnsi="Times New Roman"/>
        </w:rPr>
        <w:t xml:space="preserve"> </w:t>
      </w:r>
      <w:r w:rsidR="003B7E21">
        <w:rPr>
          <w:rFonts w:ascii="Times New Roman" w:hAnsi="Times New Roman"/>
        </w:rPr>
        <w:t>to</w:t>
      </w:r>
      <w:r>
        <w:rPr>
          <w:rFonts w:ascii="Times New Roman" w:hAnsi="Times New Roman"/>
        </w:rPr>
        <w:t xml:space="preserve"> quantify the sensitivity of MFPM v2 CPR </w:t>
      </w:r>
      <w:r w:rsidR="003B7E21">
        <w:rPr>
          <w:rFonts w:ascii="Times New Roman" w:hAnsi="Times New Roman"/>
        </w:rPr>
        <w:t>forecast to the</w:t>
      </w:r>
      <w:r>
        <w:rPr>
          <w:rFonts w:ascii="Times New Roman" w:hAnsi="Times New Roman"/>
        </w:rPr>
        <w:t xml:space="preserve"> shocks in the interest rates</w:t>
      </w:r>
      <w:r w:rsidR="0085780F">
        <w:rPr>
          <w:rFonts w:ascii="Times New Roman" w:hAnsi="Times New Roman"/>
        </w:rPr>
        <w:t>, refer document</w:t>
      </w:r>
      <w:r w:rsidR="00515F39">
        <w:rPr>
          <w:rFonts w:ascii="Times New Roman" w:hAnsi="Times New Roman"/>
        </w:rPr>
        <w:t xml:space="preserve"> [9</w:t>
      </w:r>
      <w:r w:rsidR="003B7E21">
        <w:rPr>
          <w:rFonts w:ascii="Times New Roman" w:hAnsi="Times New Roman"/>
        </w:rPr>
        <w:t xml:space="preserve">]. </w:t>
      </w:r>
    </w:p>
    <w:p w:rsidR="00F5079A" w:rsidRDefault="00F5079A" w:rsidP="00F5079A">
      <w:pPr>
        <w:spacing w:before="80" w:after="80" w:line="240" w:lineRule="auto"/>
        <w:jc w:val="both"/>
        <w:rPr>
          <w:rFonts w:ascii="Times New Roman" w:hAnsi="Times New Roman"/>
        </w:rPr>
      </w:pPr>
    </w:p>
    <w:p w:rsidR="003B7E21" w:rsidRDefault="00C73448" w:rsidP="008F2BEC">
      <w:pPr>
        <w:spacing w:before="80" w:after="80" w:line="240" w:lineRule="auto"/>
        <w:ind w:left="360"/>
        <w:jc w:val="both"/>
        <w:rPr>
          <w:rFonts w:ascii="Times New Roman" w:hAnsi="Times New Roman"/>
        </w:rPr>
      </w:pPr>
      <w:r w:rsidRPr="00C73448">
        <w:rPr>
          <w:noProof/>
        </w:rPr>
        <w:drawing>
          <wp:inline distT="0" distB="0" distL="0" distR="0" wp14:anchorId="2ED43E2D" wp14:editId="1F621F17">
            <wp:extent cx="2542857" cy="21047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42857" cy="2104762"/>
                    </a:xfrm>
                    <a:prstGeom prst="rect">
                      <a:avLst/>
                    </a:prstGeom>
                  </pic:spPr>
                </pic:pic>
              </a:graphicData>
            </a:graphic>
          </wp:inline>
        </w:drawing>
      </w:r>
      <w:r w:rsidRPr="00C73448">
        <w:rPr>
          <w:noProof/>
        </w:rPr>
        <w:drawing>
          <wp:inline distT="0" distB="0" distL="0" distR="0" wp14:anchorId="61FDC2B6" wp14:editId="5F23BD3F">
            <wp:extent cx="1637022" cy="209621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8095" cy="2097592"/>
                    </a:xfrm>
                    <a:prstGeom prst="rect">
                      <a:avLst/>
                    </a:prstGeom>
                  </pic:spPr>
                </pic:pic>
              </a:graphicData>
            </a:graphic>
          </wp:inline>
        </w:drawing>
      </w:r>
    </w:p>
    <w:p w:rsidR="00F5079A" w:rsidRDefault="00F5079A" w:rsidP="00F5079A">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7748B1" w:rsidRDefault="00A56548" w:rsidP="008F2BEC">
      <w:pPr>
        <w:spacing w:before="80" w:after="80" w:line="240" w:lineRule="auto"/>
        <w:ind w:left="360"/>
        <w:jc w:val="both"/>
        <w:rPr>
          <w:rFonts w:ascii="Times New Roman" w:hAnsi="Times New Roman" w:cs="Times New Roman"/>
        </w:rPr>
      </w:pPr>
      <w:r>
        <w:rPr>
          <w:rFonts w:ascii="Times New Roman" w:hAnsi="Times New Roman" w:cs="Times New Roman"/>
        </w:rPr>
        <w:t xml:space="preserve">CPR </w:t>
      </w:r>
      <w:r w:rsidR="008C5099">
        <w:rPr>
          <w:rFonts w:ascii="Times New Roman" w:hAnsi="Times New Roman" w:cs="Times New Roman"/>
        </w:rPr>
        <w:t>dec</w:t>
      </w:r>
      <w:r w:rsidR="008546C4">
        <w:rPr>
          <w:rFonts w:ascii="Times New Roman" w:hAnsi="Times New Roman" w:cs="Times New Roman"/>
        </w:rPr>
        <w:t xml:space="preserve">reases while interest rates </w:t>
      </w:r>
      <w:r w:rsidR="008C5099">
        <w:rPr>
          <w:rFonts w:ascii="Times New Roman" w:hAnsi="Times New Roman" w:cs="Times New Roman"/>
        </w:rPr>
        <w:t>increas</w:t>
      </w:r>
      <w:r w:rsidR="008546C4">
        <w:rPr>
          <w:rFonts w:ascii="Times New Roman" w:hAnsi="Times New Roman" w:cs="Times New Roman"/>
        </w:rPr>
        <w:t>e</w:t>
      </w:r>
      <w:r w:rsidR="008C5099">
        <w:rPr>
          <w:rFonts w:ascii="Times New Roman" w:hAnsi="Times New Roman" w:cs="Times New Roman"/>
        </w:rPr>
        <w:t xml:space="preserve"> and vice versa. </w:t>
      </w:r>
      <w:r w:rsidR="00E22FD0">
        <w:rPr>
          <w:rFonts w:ascii="Times New Roman" w:hAnsi="Times New Roman" w:cs="Times New Roman"/>
        </w:rPr>
        <w:t xml:space="preserve">The changes in CPR for </w:t>
      </w:r>
      <w:r>
        <w:rPr>
          <w:rFonts w:ascii="Times New Roman" w:hAnsi="Times New Roman" w:cs="Times New Roman"/>
        </w:rPr>
        <w:t>down</w:t>
      </w:r>
      <w:r w:rsidR="00E22FD0">
        <w:rPr>
          <w:rFonts w:ascii="Times New Roman" w:hAnsi="Times New Roman" w:cs="Times New Roman"/>
        </w:rPr>
        <w:t xml:space="preserve"> rate scenarios are larger than those for up rate scenarios. </w:t>
      </w:r>
      <w:r w:rsidR="008546C4">
        <w:rPr>
          <w:rFonts w:ascii="Times New Roman" w:hAnsi="Times New Roman" w:cs="Times New Roman"/>
        </w:rPr>
        <w:t xml:space="preserve">This is </w:t>
      </w:r>
      <w:r w:rsidR="001E03DE">
        <w:rPr>
          <w:rFonts w:ascii="Times New Roman" w:hAnsi="Times New Roman" w:cs="Times New Roman" w:hint="eastAsia"/>
          <w:lang w:eastAsia="zh-CN"/>
        </w:rPr>
        <w:t>intuitive</w:t>
      </w:r>
      <w:r w:rsidR="00666B55">
        <w:rPr>
          <w:rFonts w:ascii="Times New Roman" w:hAnsi="Times New Roman" w:cs="Times New Roman"/>
          <w:lang w:eastAsia="zh-CN"/>
        </w:rPr>
        <w:t xml:space="preserve"> </w:t>
      </w:r>
      <w:r w:rsidR="00666B55">
        <w:rPr>
          <w:rFonts w:ascii="Times New Roman" w:hAnsi="Times New Roman" w:cs="Times New Roman"/>
        </w:rPr>
        <w:t>since CPR is floored at the turnover speed,</w:t>
      </w:r>
      <w:r w:rsidR="00666B55">
        <w:rPr>
          <w:rFonts w:ascii="Times New Roman" w:hAnsi="Times New Roman" w:cs="Times New Roman"/>
          <w:lang w:eastAsia="zh-CN"/>
        </w:rPr>
        <w:t xml:space="preserve"> and matched with the marginal plots built during model building and can be seen in QRM model document [1]</w:t>
      </w:r>
      <w:r w:rsidR="00666B55">
        <w:rPr>
          <w:rFonts w:ascii="Times New Roman" w:hAnsi="Times New Roman" w:cs="Times New Roman"/>
        </w:rPr>
        <w:t>.</w:t>
      </w:r>
    </w:p>
    <w:p w:rsidR="00666B55" w:rsidRDefault="00C73448" w:rsidP="008F2BEC">
      <w:pPr>
        <w:spacing w:before="80" w:after="80" w:line="240" w:lineRule="auto"/>
        <w:ind w:left="360"/>
        <w:jc w:val="both"/>
        <w:rPr>
          <w:rFonts w:ascii="Times New Roman" w:hAnsi="Times New Roman" w:cs="Times New Roman"/>
        </w:rPr>
      </w:pPr>
      <w:r w:rsidRPr="00C73448">
        <w:rPr>
          <w:noProof/>
        </w:rPr>
        <w:lastRenderedPageBreak/>
        <w:drawing>
          <wp:inline distT="0" distB="0" distL="0" distR="0" wp14:anchorId="10A54524" wp14:editId="2F5A4055">
            <wp:extent cx="5943600" cy="2538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38095"/>
                    </a:xfrm>
                    <a:prstGeom prst="rect">
                      <a:avLst/>
                    </a:prstGeom>
                  </pic:spPr>
                </pic:pic>
              </a:graphicData>
            </a:graphic>
          </wp:inline>
        </w:drawing>
      </w:r>
    </w:p>
    <w:p w:rsidR="00666B55" w:rsidRDefault="00C73448" w:rsidP="008F2BEC">
      <w:pPr>
        <w:spacing w:before="80" w:after="80" w:line="240" w:lineRule="auto"/>
        <w:ind w:left="360"/>
        <w:jc w:val="both"/>
        <w:rPr>
          <w:rFonts w:ascii="Times New Roman" w:hAnsi="Times New Roman" w:cs="Times New Roman"/>
        </w:rPr>
      </w:pPr>
      <w:r w:rsidRPr="00C73448">
        <w:rPr>
          <w:noProof/>
        </w:rPr>
        <w:drawing>
          <wp:inline distT="0" distB="0" distL="0" distR="0" wp14:anchorId="0DEC41DA" wp14:editId="3BA70A5C">
            <wp:extent cx="5943600" cy="23342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334260"/>
                    </a:xfrm>
                    <a:prstGeom prst="rect">
                      <a:avLst/>
                    </a:prstGeom>
                  </pic:spPr>
                </pic:pic>
              </a:graphicData>
            </a:graphic>
          </wp:inline>
        </w:drawing>
      </w:r>
    </w:p>
    <w:p w:rsidR="00CE4DA1" w:rsidRDefault="00CE4DA1" w:rsidP="00CE4DA1">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9C0713" w:rsidRDefault="009C0713" w:rsidP="009C0713">
      <w:pPr>
        <w:spacing w:before="80" w:after="80" w:line="240" w:lineRule="auto"/>
        <w:ind w:left="3240" w:firstLine="360"/>
        <w:jc w:val="both"/>
        <w:rPr>
          <w:rFonts w:ascii="Times New Roman" w:hAnsi="Times New Roman"/>
          <w:b/>
          <w:sz w:val="24"/>
          <w:u w:val="single"/>
        </w:rPr>
      </w:pPr>
    </w:p>
    <w:p w:rsidR="009C0713" w:rsidRDefault="009C0713" w:rsidP="009C0713">
      <w:pPr>
        <w:spacing w:before="80" w:after="80" w:line="240" w:lineRule="auto"/>
        <w:ind w:left="3240" w:firstLine="360"/>
        <w:jc w:val="both"/>
        <w:rPr>
          <w:rFonts w:ascii="Times New Roman" w:hAnsi="Times New Roman"/>
          <w:b/>
          <w:sz w:val="24"/>
          <w:u w:val="single"/>
        </w:rPr>
      </w:pPr>
    </w:p>
    <w:p w:rsidR="009C0713" w:rsidRDefault="009C0713" w:rsidP="009C0713">
      <w:pPr>
        <w:spacing w:before="80" w:after="80" w:line="240" w:lineRule="auto"/>
        <w:ind w:left="3240" w:firstLine="360"/>
        <w:jc w:val="both"/>
        <w:rPr>
          <w:rFonts w:ascii="Times New Roman" w:hAnsi="Times New Roman"/>
          <w:b/>
          <w:sz w:val="24"/>
          <w:u w:val="single"/>
        </w:rPr>
      </w:pPr>
    </w:p>
    <w:p w:rsidR="000831CE" w:rsidRPr="009C0713" w:rsidRDefault="000831CE" w:rsidP="009C0713">
      <w:pPr>
        <w:spacing w:before="80" w:after="80" w:line="240" w:lineRule="auto"/>
        <w:ind w:left="3240" w:firstLine="360"/>
        <w:jc w:val="both"/>
        <w:rPr>
          <w:rFonts w:ascii="Times New Roman" w:hAnsi="Times New Roman"/>
          <w:b/>
          <w:sz w:val="24"/>
          <w:u w:val="single"/>
        </w:rPr>
      </w:pPr>
      <w:r w:rsidRPr="009C0713">
        <w:rPr>
          <w:rFonts w:ascii="Times New Roman" w:hAnsi="Times New Roman"/>
          <w:b/>
          <w:sz w:val="24"/>
          <w:u w:val="single"/>
        </w:rPr>
        <w:t>Sensitivity to HPI</w:t>
      </w:r>
    </w:p>
    <w:p w:rsidR="000831CE" w:rsidRDefault="000831CE" w:rsidP="008F2BEC">
      <w:pPr>
        <w:spacing w:before="80" w:after="80" w:line="240" w:lineRule="auto"/>
        <w:ind w:left="360"/>
        <w:jc w:val="both"/>
        <w:rPr>
          <w:rFonts w:ascii="Times New Roman" w:hAnsi="Times New Roman" w:cs="Times New Roman"/>
        </w:rPr>
      </w:pPr>
      <w:r>
        <w:rPr>
          <w:rFonts w:ascii="Times New Roman" w:hAnsi="Times New Roman" w:cs="Times New Roman"/>
        </w:rPr>
        <w:t>Testing is also per</w:t>
      </w:r>
      <w:r w:rsidR="009C0713">
        <w:rPr>
          <w:rFonts w:ascii="Times New Roman" w:hAnsi="Times New Roman" w:cs="Times New Roman"/>
        </w:rPr>
        <w:t xml:space="preserve">formed to show CPR </w:t>
      </w:r>
      <w:r>
        <w:rPr>
          <w:rFonts w:ascii="Times New Roman" w:hAnsi="Times New Roman" w:cs="Times New Roman"/>
        </w:rPr>
        <w:t>sensitivities to HPI shocks</w:t>
      </w:r>
      <w:r w:rsidR="00515F39">
        <w:rPr>
          <w:rFonts w:ascii="Times New Roman" w:hAnsi="Times New Roman" w:cs="Times New Roman"/>
        </w:rPr>
        <w:t>, refer document [9</w:t>
      </w:r>
      <w:r w:rsidR="0085780F">
        <w:rPr>
          <w:rFonts w:ascii="Times New Roman" w:hAnsi="Times New Roman" w:cs="Times New Roman"/>
        </w:rPr>
        <w:t>]</w:t>
      </w:r>
      <w:r>
        <w:rPr>
          <w:rFonts w:ascii="Times New Roman" w:hAnsi="Times New Roman" w:cs="Times New Roman"/>
        </w:rPr>
        <w:t>.</w:t>
      </w:r>
      <w:r w:rsidR="003027F7">
        <w:rPr>
          <w:rFonts w:ascii="Times New Roman" w:hAnsi="Times New Roman" w:cs="Times New Roman"/>
        </w:rPr>
        <w:t xml:space="preserve"> The</w:t>
      </w:r>
      <w:r w:rsidR="009C0713">
        <w:rPr>
          <w:rFonts w:ascii="Times New Roman" w:hAnsi="Times New Roman" w:cs="Times New Roman"/>
        </w:rPr>
        <w:t xml:space="preserve"> HPI is a one path obtained based on the implied forward base scenario created by IRR and followed by shocks on that HPI rates.</w:t>
      </w:r>
    </w:p>
    <w:p w:rsidR="007F5398" w:rsidRPr="007F5398" w:rsidRDefault="007F5398" w:rsidP="007F5398">
      <w:pPr>
        <w:spacing w:before="80" w:after="80" w:line="240" w:lineRule="auto"/>
        <w:ind w:left="360"/>
        <w:jc w:val="both"/>
        <w:rPr>
          <w:rFonts w:ascii="Times New Roman" w:hAnsi="Times New Roman" w:cs="Times New Roman"/>
          <w:sz w:val="14"/>
        </w:rPr>
      </w:pPr>
    </w:p>
    <w:p w:rsidR="000831CE" w:rsidRDefault="003E018E" w:rsidP="008F2BEC">
      <w:pPr>
        <w:spacing w:before="80" w:after="80" w:line="240" w:lineRule="auto"/>
        <w:ind w:left="360"/>
        <w:jc w:val="both"/>
        <w:rPr>
          <w:rFonts w:ascii="Times New Roman" w:hAnsi="Times New Roman" w:cs="Times New Roman"/>
        </w:rPr>
      </w:pPr>
      <w:r w:rsidRPr="003E018E">
        <w:rPr>
          <w:noProof/>
        </w:rPr>
        <w:lastRenderedPageBreak/>
        <w:drawing>
          <wp:inline distT="0" distB="0" distL="0" distR="0" wp14:anchorId="6825CF9B" wp14:editId="0D9A6BDE">
            <wp:extent cx="5943600" cy="18460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846053"/>
                    </a:xfrm>
                    <a:prstGeom prst="rect">
                      <a:avLst/>
                    </a:prstGeom>
                  </pic:spPr>
                </pic:pic>
              </a:graphicData>
            </a:graphic>
          </wp:inline>
        </w:drawing>
      </w:r>
    </w:p>
    <w:p w:rsidR="000831CE" w:rsidRPr="007F5398" w:rsidRDefault="000831CE" w:rsidP="008F2BEC">
      <w:pPr>
        <w:spacing w:before="80" w:after="80" w:line="240" w:lineRule="auto"/>
        <w:ind w:left="360"/>
        <w:jc w:val="both"/>
        <w:rPr>
          <w:rFonts w:ascii="Times New Roman" w:hAnsi="Times New Roman" w:cs="Times New Roman"/>
          <w:sz w:val="8"/>
        </w:rPr>
      </w:pPr>
    </w:p>
    <w:p w:rsidR="000831CE" w:rsidRDefault="009C0713" w:rsidP="008F2BEC">
      <w:pPr>
        <w:spacing w:before="80" w:after="80" w:line="240" w:lineRule="auto"/>
        <w:ind w:left="360"/>
        <w:jc w:val="both"/>
        <w:rPr>
          <w:rFonts w:ascii="Times New Roman" w:hAnsi="Times New Roman" w:cs="Times New Roman"/>
        </w:rPr>
      </w:pPr>
      <w:r w:rsidRPr="009C0713">
        <w:rPr>
          <w:rFonts w:ascii="Times New Roman" w:hAnsi="Times New Roman" w:cs="Times New Roman"/>
        </w:rPr>
        <w:t>When HPI decreases, CPR decreases however the lowest limit of CPR is 0. When HPI increases, CPR increases and borrowers have higher incentive to prepay than the cost of penalty of prepaying, givi</w:t>
      </w:r>
      <w:r w:rsidR="00E76D50">
        <w:rPr>
          <w:rFonts w:ascii="Times New Roman" w:hAnsi="Times New Roman" w:cs="Times New Roman"/>
        </w:rPr>
        <w:t>ng an increased prepayment behavior</w:t>
      </w:r>
      <w:r w:rsidRPr="009C0713">
        <w:rPr>
          <w:rFonts w:ascii="Times New Roman" w:hAnsi="Times New Roman" w:cs="Times New Roman"/>
        </w:rPr>
        <w:t xml:space="preserve"> with jumps in HPI</w:t>
      </w:r>
      <w:r w:rsidR="00E76D50">
        <w:rPr>
          <w:rFonts w:ascii="Times New Roman" w:hAnsi="Times New Roman" w:cs="Times New Roman"/>
        </w:rPr>
        <w:t>.</w:t>
      </w:r>
      <w:r w:rsidR="005217A3">
        <w:rPr>
          <w:rFonts w:ascii="Times New Roman" w:hAnsi="Times New Roman" w:cs="Times New Roman"/>
        </w:rPr>
        <w:t xml:space="preserve"> IRR further extended the sensitivity to product specific FNMA and GNMA and the results were aligned with the QRM model document marginal plots.</w:t>
      </w:r>
    </w:p>
    <w:p w:rsidR="005217A3" w:rsidRDefault="003E018E" w:rsidP="008F2BEC">
      <w:pPr>
        <w:spacing w:before="80" w:after="80" w:line="240" w:lineRule="auto"/>
        <w:ind w:left="360"/>
        <w:jc w:val="both"/>
        <w:rPr>
          <w:rFonts w:ascii="Times New Roman" w:hAnsi="Times New Roman" w:cs="Times New Roman"/>
        </w:rPr>
      </w:pPr>
      <w:r w:rsidRPr="003E018E">
        <w:rPr>
          <w:noProof/>
        </w:rPr>
        <w:drawing>
          <wp:inline distT="0" distB="0" distL="0" distR="0" wp14:anchorId="2FE5B931" wp14:editId="1AFE47B2">
            <wp:extent cx="5943600" cy="21628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162810"/>
                    </a:xfrm>
                    <a:prstGeom prst="rect">
                      <a:avLst/>
                    </a:prstGeom>
                  </pic:spPr>
                </pic:pic>
              </a:graphicData>
            </a:graphic>
          </wp:inline>
        </w:drawing>
      </w:r>
    </w:p>
    <w:p w:rsidR="005217A3" w:rsidRDefault="003E018E" w:rsidP="008F2BEC">
      <w:pPr>
        <w:spacing w:before="80" w:after="80" w:line="240" w:lineRule="auto"/>
        <w:ind w:left="360"/>
        <w:jc w:val="both"/>
        <w:rPr>
          <w:rFonts w:ascii="Times New Roman" w:hAnsi="Times New Roman" w:cs="Times New Roman"/>
        </w:rPr>
      </w:pPr>
      <w:r w:rsidRPr="003E018E">
        <w:rPr>
          <w:noProof/>
        </w:rPr>
        <w:drawing>
          <wp:inline distT="0" distB="0" distL="0" distR="0" wp14:anchorId="12272145" wp14:editId="02341E53">
            <wp:extent cx="5943600" cy="1989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989455"/>
                    </a:xfrm>
                    <a:prstGeom prst="rect">
                      <a:avLst/>
                    </a:prstGeom>
                  </pic:spPr>
                </pic:pic>
              </a:graphicData>
            </a:graphic>
          </wp:inline>
        </w:drawing>
      </w:r>
    </w:p>
    <w:p w:rsidR="00CE4DA1" w:rsidRDefault="00CE4DA1" w:rsidP="00CE4DA1">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3027F7" w:rsidRPr="009C0713" w:rsidRDefault="003027F7" w:rsidP="003027F7">
      <w:pPr>
        <w:spacing w:before="80" w:after="80" w:line="240" w:lineRule="auto"/>
        <w:ind w:left="2160" w:firstLine="720"/>
        <w:jc w:val="both"/>
        <w:rPr>
          <w:rFonts w:ascii="Times New Roman" w:hAnsi="Times New Roman"/>
          <w:b/>
          <w:sz w:val="24"/>
          <w:u w:val="single"/>
        </w:rPr>
      </w:pPr>
      <w:r>
        <w:rPr>
          <w:rFonts w:ascii="Times New Roman" w:hAnsi="Times New Roman"/>
          <w:b/>
          <w:sz w:val="24"/>
          <w:u w:val="single"/>
        </w:rPr>
        <w:t>Sensitivity to Unemployment Rates</w:t>
      </w:r>
    </w:p>
    <w:p w:rsidR="003027F7" w:rsidRDefault="003027F7" w:rsidP="003027F7">
      <w:pPr>
        <w:spacing w:before="80" w:after="80" w:line="240" w:lineRule="auto"/>
        <w:ind w:left="360"/>
        <w:jc w:val="both"/>
        <w:rPr>
          <w:rFonts w:ascii="Times New Roman" w:hAnsi="Times New Roman" w:cs="Times New Roman"/>
        </w:rPr>
      </w:pPr>
      <w:r>
        <w:rPr>
          <w:rFonts w:ascii="Times New Roman" w:hAnsi="Times New Roman" w:cs="Times New Roman"/>
        </w:rPr>
        <w:t>Testing was performed to show CPR sensitivities to Unemployment rate shocks</w:t>
      </w:r>
      <w:r w:rsidR="00515F39">
        <w:rPr>
          <w:rFonts w:ascii="Times New Roman" w:hAnsi="Times New Roman" w:cs="Times New Roman"/>
        </w:rPr>
        <w:t>, refer document [9</w:t>
      </w:r>
      <w:r w:rsidR="0085780F">
        <w:rPr>
          <w:rFonts w:ascii="Times New Roman" w:hAnsi="Times New Roman" w:cs="Times New Roman"/>
        </w:rPr>
        <w:t>]</w:t>
      </w:r>
      <w:r>
        <w:rPr>
          <w:rFonts w:ascii="Times New Roman" w:hAnsi="Times New Roman" w:cs="Times New Roman"/>
        </w:rPr>
        <w:t>. The unemployment rate is a one path obtained based on the implied forward base scenario created by IRR and followed by shocks on that unemployment rates.</w:t>
      </w:r>
    </w:p>
    <w:p w:rsidR="003027F7" w:rsidRPr="007F5398" w:rsidRDefault="003027F7" w:rsidP="003027F7">
      <w:pPr>
        <w:spacing w:before="80" w:after="80" w:line="240" w:lineRule="auto"/>
        <w:ind w:left="360"/>
        <w:jc w:val="both"/>
        <w:rPr>
          <w:rFonts w:ascii="Times New Roman" w:hAnsi="Times New Roman" w:cs="Times New Roman"/>
          <w:sz w:val="14"/>
        </w:rPr>
      </w:pPr>
    </w:p>
    <w:p w:rsidR="003027F7" w:rsidRDefault="003027F7" w:rsidP="003027F7">
      <w:pPr>
        <w:spacing w:before="80" w:after="80" w:line="240" w:lineRule="auto"/>
        <w:ind w:left="360"/>
        <w:jc w:val="both"/>
        <w:rPr>
          <w:rFonts w:ascii="Times New Roman" w:hAnsi="Times New Roman" w:cs="Times New Roman"/>
        </w:rPr>
      </w:pPr>
      <w:r w:rsidRPr="003027F7">
        <w:rPr>
          <w:noProof/>
        </w:rPr>
        <w:lastRenderedPageBreak/>
        <w:t xml:space="preserve"> </w:t>
      </w:r>
      <w:r w:rsidR="003E018E" w:rsidRPr="003E018E">
        <w:rPr>
          <w:noProof/>
        </w:rPr>
        <w:drawing>
          <wp:inline distT="0" distB="0" distL="0" distR="0" wp14:anchorId="27EBAFB2" wp14:editId="17C01A08">
            <wp:extent cx="5943600" cy="1915064"/>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15064"/>
                    </a:xfrm>
                    <a:prstGeom prst="rect">
                      <a:avLst/>
                    </a:prstGeom>
                  </pic:spPr>
                </pic:pic>
              </a:graphicData>
            </a:graphic>
          </wp:inline>
        </w:drawing>
      </w:r>
    </w:p>
    <w:p w:rsidR="003027F7" w:rsidRPr="007F5398" w:rsidRDefault="003027F7" w:rsidP="003027F7">
      <w:pPr>
        <w:spacing w:before="80" w:after="80" w:line="240" w:lineRule="auto"/>
        <w:ind w:left="360"/>
        <w:jc w:val="both"/>
        <w:rPr>
          <w:rFonts w:ascii="Times New Roman" w:hAnsi="Times New Roman" w:cs="Times New Roman"/>
          <w:sz w:val="8"/>
        </w:rPr>
      </w:pPr>
    </w:p>
    <w:p w:rsidR="003027F7" w:rsidRDefault="003027F7" w:rsidP="003027F7">
      <w:pPr>
        <w:spacing w:before="80" w:after="80" w:line="240" w:lineRule="auto"/>
        <w:ind w:left="360"/>
        <w:jc w:val="both"/>
        <w:rPr>
          <w:rFonts w:ascii="Times New Roman" w:hAnsi="Times New Roman" w:cs="Times New Roman"/>
        </w:rPr>
      </w:pPr>
      <w:r w:rsidRPr="003027F7">
        <w:rPr>
          <w:rFonts w:ascii="Times New Roman" w:hAnsi="Times New Roman" w:cs="Times New Roman"/>
        </w:rPr>
        <w:t>When unemployment rate increases, CPR decreases although offset by the increase in defaults leading to higher involuntary prepay. When unemployment decreases, CPR increases</w:t>
      </w:r>
      <w:r>
        <w:rPr>
          <w:rFonts w:ascii="Times New Roman" w:hAnsi="Times New Roman" w:cs="Times New Roman"/>
        </w:rPr>
        <w:t>.</w:t>
      </w:r>
      <w:r w:rsidR="005217A3">
        <w:rPr>
          <w:rFonts w:ascii="Times New Roman" w:hAnsi="Times New Roman" w:cs="Times New Roman"/>
        </w:rPr>
        <w:t xml:space="preserve"> Similar to HPI shocks, the tests were broken down to product level as below. Further, given GNMA prepayment model is not based on unemployment rate as one of the macro variables, there was no sensitivity as expected. FNMA results matched with QRM model document marginal plots created during model building.</w:t>
      </w:r>
    </w:p>
    <w:p w:rsidR="005217A3" w:rsidRDefault="003E018E" w:rsidP="003027F7">
      <w:pPr>
        <w:spacing w:before="80" w:after="80" w:line="240" w:lineRule="auto"/>
        <w:ind w:left="360"/>
        <w:jc w:val="both"/>
        <w:rPr>
          <w:rFonts w:ascii="Times New Roman" w:hAnsi="Times New Roman" w:cs="Times New Roman"/>
        </w:rPr>
      </w:pPr>
      <w:r w:rsidRPr="003E018E">
        <w:rPr>
          <w:noProof/>
        </w:rPr>
        <w:drawing>
          <wp:inline distT="0" distB="0" distL="0" distR="0" wp14:anchorId="56C75916" wp14:editId="38B187A5">
            <wp:extent cx="5943600" cy="2198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98370"/>
                    </a:xfrm>
                    <a:prstGeom prst="rect">
                      <a:avLst/>
                    </a:prstGeom>
                  </pic:spPr>
                </pic:pic>
              </a:graphicData>
            </a:graphic>
          </wp:inline>
        </w:drawing>
      </w:r>
    </w:p>
    <w:p w:rsidR="005217A3" w:rsidRDefault="003E018E" w:rsidP="003027F7">
      <w:pPr>
        <w:spacing w:before="80" w:after="80" w:line="240" w:lineRule="auto"/>
        <w:ind w:left="360"/>
        <w:jc w:val="both"/>
        <w:rPr>
          <w:rFonts w:ascii="Times New Roman" w:hAnsi="Times New Roman" w:cs="Times New Roman"/>
        </w:rPr>
      </w:pPr>
      <w:r w:rsidRPr="003E018E">
        <w:rPr>
          <w:noProof/>
        </w:rPr>
        <w:drawing>
          <wp:inline distT="0" distB="0" distL="0" distR="0" wp14:anchorId="77592B38" wp14:editId="32DBF922">
            <wp:extent cx="5943600" cy="2021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021840"/>
                    </a:xfrm>
                    <a:prstGeom prst="rect">
                      <a:avLst/>
                    </a:prstGeom>
                  </pic:spPr>
                </pic:pic>
              </a:graphicData>
            </a:graphic>
          </wp:inline>
        </w:drawing>
      </w:r>
    </w:p>
    <w:p w:rsidR="003027F7" w:rsidRDefault="003027F7" w:rsidP="003027F7">
      <w:pPr>
        <w:spacing w:before="80" w:after="80" w:line="240" w:lineRule="auto"/>
        <w:ind w:left="3240" w:firstLine="360"/>
        <w:jc w:val="both"/>
        <w:rPr>
          <w:rFonts w:ascii="Times New Roman" w:hAnsi="Times New Roman" w:cs="Times New Roman"/>
          <w:u w:val="single"/>
        </w:rPr>
      </w:pPr>
    </w:p>
    <w:p w:rsidR="003027F7" w:rsidRPr="009C0713" w:rsidRDefault="003027F7" w:rsidP="003027F7">
      <w:pPr>
        <w:spacing w:before="80" w:after="80" w:line="240" w:lineRule="auto"/>
        <w:ind w:left="2160" w:firstLine="720"/>
        <w:jc w:val="both"/>
        <w:rPr>
          <w:rFonts w:ascii="Times New Roman" w:hAnsi="Times New Roman"/>
          <w:b/>
          <w:sz w:val="24"/>
          <w:u w:val="single"/>
        </w:rPr>
      </w:pPr>
      <w:r>
        <w:rPr>
          <w:rFonts w:ascii="Times New Roman" w:hAnsi="Times New Roman"/>
          <w:b/>
          <w:sz w:val="24"/>
          <w:u w:val="single"/>
        </w:rPr>
        <w:t>Sensitivity to FHLMC Apartment Index</w:t>
      </w:r>
    </w:p>
    <w:p w:rsidR="003027F7" w:rsidRDefault="003027F7" w:rsidP="003027F7">
      <w:pPr>
        <w:spacing w:before="80" w:after="80" w:line="240" w:lineRule="auto"/>
        <w:ind w:left="360"/>
        <w:jc w:val="both"/>
        <w:rPr>
          <w:rFonts w:ascii="Times New Roman" w:hAnsi="Times New Roman" w:cs="Times New Roman"/>
        </w:rPr>
      </w:pPr>
      <w:r>
        <w:rPr>
          <w:rFonts w:ascii="Times New Roman" w:hAnsi="Times New Roman" w:cs="Times New Roman"/>
        </w:rPr>
        <w:lastRenderedPageBreak/>
        <w:t>Testing was performed to show CPR sensitivities to FHLMC Apartment Index shocks</w:t>
      </w:r>
      <w:r w:rsidR="00515F39">
        <w:rPr>
          <w:rFonts w:ascii="Times New Roman" w:hAnsi="Times New Roman" w:cs="Times New Roman"/>
        </w:rPr>
        <w:t>, refer document [9</w:t>
      </w:r>
      <w:r w:rsidR="0085780F">
        <w:rPr>
          <w:rFonts w:ascii="Times New Roman" w:hAnsi="Times New Roman" w:cs="Times New Roman"/>
        </w:rPr>
        <w:t>]</w:t>
      </w:r>
      <w:r>
        <w:rPr>
          <w:rFonts w:ascii="Times New Roman" w:hAnsi="Times New Roman" w:cs="Times New Roman"/>
        </w:rPr>
        <w:t>. The FHLMC Apartment Index is a one path obtained based on the implied forward base scenario created by IRR and followed by shocks on that index.</w:t>
      </w:r>
    </w:p>
    <w:p w:rsidR="003027F7" w:rsidRPr="007F5398" w:rsidRDefault="003027F7" w:rsidP="003027F7">
      <w:pPr>
        <w:spacing w:before="80" w:after="80" w:line="240" w:lineRule="auto"/>
        <w:ind w:left="360"/>
        <w:jc w:val="both"/>
        <w:rPr>
          <w:rFonts w:ascii="Times New Roman" w:hAnsi="Times New Roman" w:cs="Times New Roman"/>
          <w:sz w:val="14"/>
        </w:rPr>
      </w:pPr>
    </w:p>
    <w:p w:rsidR="003027F7" w:rsidRDefault="003027F7" w:rsidP="003027F7">
      <w:pPr>
        <w:spacing w:before="80" w:after="80" w:line="240" w:lineRule="auto"/>
        <w:ind w:left="360"/>
        <w:jc w:val="both"/>
        <w:rPr>
          <w:rFonts w:ascii="Times New Roman" w:hAnsi="Times New Roman" w:cs="Times New Roman"/>
        </w:rPr>
      </w:pPr>
      <w:r w:rsidRPr="003027F7">
        <w:rPr>
          <w:noProof/>
        </w:rPr>
        <w:t xml:space="preserve"> </w:t>
      </w:r>
      <w:r w:rsidR="003E018E" w:rsidRPr="003E018E">
        <w:rPr>
          <w:noProof/>
        </w:rPr>
        <w:drawing>
          <wp:inline distT="0" distB="0" distL="0" distR="0" wp14:anchorId="155D569E" wp14:editId="38D09FED">
            <wp:extent cx="5943600" cy="176841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768415"/>
                    </a:xfrm>
                    <a:prstGeom prst="rect">
                      <a:avLst/>
                    </a:prstGeom>
                  </pic:spPr>
                </pic:pic>
              </a:graphicData>
            </a:graphic>
          </wp:inline>
        </w:drawing>
      </w:r>
    </w:p>
    <w:p w:rsidR="003027F7" w:rsidRPr="007F5398" w:rsidRDefault="003027F7" w:rsidP="003027F7">
      <w:pPr>
        <w:spacing w:before="80" w:after="80" w:line="240" w:lineRule="auto"/>
        <w:ind w:left="360"/>
        <w:jc w:val="both"/>
        <w:rPr>
          <w:rFonts w:ascii="Times New Roman" w:hAnsi="Times New Roman" w:cs="Times New Roman"/>
          <w:sz w:val="8"/>
        </w:rPr>
      </w:pPr>
    </w:p>
    <w:p w:rsidR="003027F7" w:rsidRDefault="003027F7" w:rsidP="003027F7">
      <w:pPr>
        <w:spacing w:before="80" w:after="80" w:line="240" w:lineRule="auto"/>
        <w:ind w:left="360"/>
        <w:jc w:val="both"/>
        <w:rPr>
          <w:rFonts w:ascii="Times New Roman" w:hAnsi="Times New Roman" w:cs="Times New Roman"/>
        </w:rPr>
      </w:pPr>
      <w:r>
        <w:rPr>
          <w:rFonts w:ascii="Times New Roman" w:hAnsi="Times New Roman" w:cs="Times New Roman"/>
        </w:rPr>
        <w:t xml:space="preserve"> </w:t>
      </w:r>
      <w:r w:rsidR="00CA2FBD">
        <w:rPr>
          <w:rFonts w:ascii="Times New Roman" w:hAnsi="Times New Roman" w:cs="Times New Roman"/>
        </w:rPr>
        <w:t>Increase in FHLMC Apartment Index</w:t>
      </w:r>
      <w:r w:rsidR="00FC6256">
        <w:rPr>
          <w:rFonts w:ascii="Times New Roman" w:hAnsi="Times New Roman" w:cs="Times New Roman"/>
        </w:rPr>
        <w:t xml:space="preserve"> creates more financing opportunities with better terms aka similar</w:t>
      </w:r>
      <w:r>
        <w:rPr>
          <w:rFonts w:ascii="Times New Roman" w:hAnsi="Times New Roman" w:cs="Times New Roman"/>
        </w:rPr>
        <w:t xml:space="preserve"> behavi</w:t>
      </w:r>
      <w:r w:rsidR="00CA2FBD">
        <w:rPr>
          <w:rFonts w:ascii="Times New Roman" w:hAnsi="Times New Roman" w:cs="Times New Roman"/>
        </w:rPr>
        <w:t>or with CPR as HPI; however with decrease in the index CPR tends to show less sensitivity with the index unlike HPI.</w:t>
      </w:r>
      <w:r w:rsidR="005217A3">
        <w:rPr>
          <w:rFonts w:ascii="Times New Roman" w:hAnsi="Times New Roman" w:cs="Times New Roman"/>
        </w:rPr>
        <w:t xml:space="preserve"> The tests were broken down at product level and</w:t>
      </w:r>
      <w:r w:rsidR="00FC6256">
        <w:rPr>
          <w:rFonts w:ascii="Times New Roman" w:hAnsi="Times New Roman" w:cs="Times New Roman"/>
        </w:rPr>
        <w:t xml:space="preserve"> </w:t>
      </w:r>
      <w:r w:rsidR="005217A3">
        <w:rPr>
          <w:rFonts w:ascii="Times New Roman" w:hAnsi="Times New Roman" w:cs="Times New Roman"/>
        </w:rPr>
        <w:t>the</w:t>
      </w:r>
      <w:r w:rsidR="00FC6256">
        <w:rPr>
          <w:rFonts w:ascii="Times New Roman" w:hAnsi="Times New Roman" w:cs="Times New Roman"/>
        </w:rPr>
        <w:t xml:space="preserve"> behavior confirmed with the marginal plots of model building using FHLMC Apartment Index on Page 26 of attached document [1].</w:t>
      </w:r>
    </w:p>
    <w:p w:rsidR="005217A3" w:rsidRDefault="003E018E" w:rsidP="003027F7">
      <w:pPr>
        <w:spacing w:before="80" w:after="80" w:line="240" w:lineRule="auto"/>
        <w:ind w:left="360"/>
        <w:jc w:val="both"/>
        <w:rPr>
          <w:rFonts w:ascii="Times New Roman" w:hAnsi="Times New Roman" w:cs="Times New Roman"/>
        </w:rPr>
      </w:pPr>
      <w:r w:rsidRPr="003E018E">
        <w:rPr>
          <w:noProof/>
        </w:rPr>
        <w:drawing>
          <wp:inline distT="0" distB="0" distL="0" distR="0" wp14:anchorId="763CB7C3" wp14:editId="1262A822">
            <wp:extent cx="5943600" cy="2198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198370"/>
                    </a:xfrm>
                    <a:prstGeom prst="rect">
                      <a:avLst/>
                    </a:prstGeom>
                  </pic:spPr>
                </pic:pic>
              </a:graphicData>
            </a:graphic>
          </wp:inline>
        </w:drawing>
      </w:r>
    </w:p>
    <w:p w:rsidR="005217A3" w:rsidRDefault="003E018E" w:rsidP="003027F7">
      <w:pPr>
        <w:spacing w:before="80" w:after="80" w:line="240" w:lineRule="auto"/>
        <w:ind w:left="360"/>
        <w:jc w:val="both"/>
        <w:rPr>
          <w:rFonts w:ascii="Times New Roman" w:hAnsi="Times New Roman" w:cs="Times New Roman"/>
        </w:rPr>
      </w:pPr>
      <w:r w:rsidRPr="003E018E">
        <w:rPr>
          <w:noProof/>
        </w:rPr>
        <w:drawing>
          <wp:inline distT="0" distB="0" distL="0" distR="0" wp14:anchorId="61F7069E" wp14:editId="5CC5D827">
            <wp:extent cx="5943600" cy="20218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021840"/>
                    </a:xfrm>
                    <a:prstGeom prst="rect">
                      <a:avLst/>
                    </a:prstGeom>
                  </pic:spPr>
                </pic:pic>
              </a:graphicData>
            </a:graphic>
          </wp:inline>
        </w:drawing>
      </w:r>
    </w:p>
    <w:p w:rsidR="003027F7" w:rsidRDefault="003027F7" w:rsidP="003027F7">
      <w:pPr>
        <w:spacing w:before="80" w:after="80" w:line="240" w:lineRule="auto"/>
        <w:ind w:left="3240" w:firstLine="360"/>
        <w:jc w:val="both"/>
        <w:rPr>
          <w:rFonts w:ascii="Times New Roman" w:hAnsi="Times New Roman" w:cs="Times New Roman"/>
          <w:u w:val="single"/>
        </w:rPr>
      </w:pPr>
    </w:p>
    <w:p w:rsidR="003027F7" w:rsidRDefault="003027F7" w:rsidP="003027F7">
      <w:pPr>
        <w:spacing w:before="80" w:after="80" w:line="240" w:lineRule="auto"/>
        <w:ind w:left="3240" w:firstLine="360"/>
        <w:jc w:val="both"/>
        <w:rPr>
          <w:rFonts w:ascii="Times New Roman" w:hAnsi="Times New Roman" w:cs="Times New Roman"/>
          <w:u w:val="single"/>
        </w:rPr>
      </w:pPr>
    </w:p>
    <w:p w:rsidR="000831CE" w:rsidRPr="00CA2FBD" w:rsidRDefault="00CE4DA1" w:rsidP="003027F7">
      <w:pPr>
        <w:spacing w:before="80" w:after="80" w:line="240" w:lineRule="auto"/>
        <w:ind w:left="3240" w:firstLine="360"/>
        <w:jc w:val="both"/>
        <w:rPr>
          <w:rFonts w:ascii="Times New Roman" w:hAnsi="Times New Roman" w:cs="Times New Roman"/>
          <w:b/>
          <w:sz w:val="24"/>
          <w:u w:val="single"/>
        </w:rPr>
      </w:pPr>
      <w:r w:rsidRPr="00CA2FBD">
        <w:rPr>
          <w:rFonts w:ascii="Times New Roman" w:hAnsi="Times New Roman" w:cs="Times New Roman"/>
          <w:b/>
          <w:sz w:val="24"/>
          <w:u w:val="single"/>
        </w:rPr>
        <w:t>Market Value Sensitivity</w:t>
      </w:r>
    </w:p>
    <w:p w:rsidR="009F21EF" w:rsidRDefault="000831CE" w:rsidP="008F2BEC">
      <w:pPr>
        <w:spacing w:before="80" w:after="80" w:line="240" w:lineRule="auto"/>
        <w:ind w:left="360"/>
        <w:jc w:val="both"/>
        <w:rPr>
          <w:rFonts w:ascii="Times New Roman" w:hAnsi="Times New Roman" w:cs="Times New Roman"/>
        </w:rPr>
      </w:pPr>
      <w:r>
        <w:rPr>
          <w:rFonts w:ascii="Times New Roman" w:hAnsi="Times New Roman" w:cs="Times New Roman"/>
        </w:rPr>
        <w:t>S</w:t>
      </w:r>
      <w:r w:rsidR="009F21EF">
        <w:rPr>
          <w:rFonts w:ascii="Times New Roman" w:hAnsi="Times New Roman" w:cs="Times New Roman"/>
        </w:rPr>
        <w:t xml:space="preserve">ensitivity testing </w:t>
      </w:r>
      <w:r>
        <w:rPr>
          <w:rFonts w:ascii="Times New Roman" w:hAnsi="Times New Roman" w:cs="Times New Roman"/>
        </w:rPr>
        <w:t>is</w:t>
      </w:r>
      <w:r w:rsidR="009F21EF">
        <w:rPr>
          <w:rFonts w:ascii="Times New Roman" w:hAnsi="Times New Roman" w:cs="Times New Roman"/>
        </w:rPr>
        <w:t xml:space="preserve"> performed wit</w:t>
      </w:r>
      <w:r w:rsidR="00CE4DA1">
        <w:rPr>
          <w:rFonts w:ascii="Times New Roman" w:hAnsi="Times New Roman" w:cs="Times New Roman"/>
        </w:rPr>
        <w:t>h r</w:t>
      </w:r>
      <w:r w:rsidR="0085780F">
        <w:rPr>
          <w:rFonts w:ascii="Times New Roman" w:hAnsi="Times New Roman" w:cs="Times New Roman"/>
        </w:rPr>
        <w:t>espect to shifts in CPR, refer document [</w:t>
      </w:r>
      <w:r w:rsidR="00515F39">
        <w:rPr>
          <w:rFonts w:ascii="Times New Roman" w:hAnsi="Times New Roman" w:cs="Times New Roman"/>
        </w:rPr>
        <w:t>9</w:t>
      </w:r>
      <w:r w:rsidR="00F14208">
        <w:rPr>
          <w:rFonts w:ascii="Times New Roman" w:hAnsi="Times New Roman" w:cs="Times New Roman"/>
        </w:rPr>
        <w:t xml:space="preserve">].  </w:t>
      </w:r>
    </w:p>
    <w:p w:rsidR="002B0186" w:rsidRDefault="002B0186" w:rsidP="002B0186">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9F21EF" w:rsidRDefault="003E018E" w:rsidP="008F2BEC">
      <w:pPr>
        <w:pStyle w:val="ListParagraph"/>
        <w:numPr>
          <w:ilvl w:val="0"/>
          <w:numId w:val="0"/>
        </w:numPr>
        <w:spacing w:before="80" w:after="80" w:line="240" w:lineRule="auto"/>
        <w:ind w:left="360"/>
        <w:jc w:val="both"/>
        <w:rPr>
          <w:rFonts w:ascii="Times New Roman" w:hAnsi="Times New Roman"/>
          <w:b w:val="0"/>
        </w:rPr>
      </w:pPr>
      <w:r w:rsidRPr="003E018E">
        <w:rPr>
          <w:noProof/>
        </w:rPr>
        <w:drawing>
          <wp:inline distT="0" distB="0" distL="0" distR="0" wp14:anchorId="48D36963" wp14:editId="717ED314">
            <wp:extent cx="5943600" cy="13893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389380"/>
                    </a:xfrm>
                    <a:prstGeom prst="rect">
                      <a:avLst/>
                    </a:prstGeom>
                  </pic:spPr>
                </pic:pic>
              </a:graphicData>
            </a:graphic>
          </wp:inline>
        </w:drawing>
      </w:r>
    </w:p>
    <w:p w:rsidR="00047A38" w:rsidRDefault="003E018E" w:rsidP="008F2BEC">
      <w:pPr>
        <w:pStyle w:val="ListParagraph"/>
        <w:numPr>
          <w:ilvl w:val="0"/>
          <w:numId w:val="0"/>
        </w:numPr>
        <w:spacing w:before="80" w:after="80" w:line="240" w:lineRule="auto"/>
        <w:ind w:left="360"/>
        <w:jc w:val="both"/>
        <w:rPr>
          <w:rFonts w:ascii="Times New Roman" w:hAnsi="Times New Roman"/>
          <w:b w:val="0"/>
        </w:rPr>
      </w:pPr>
      <w:r w:rsidRPr="003E018E">
        <w:rPr>
          <w:noProof/>
        </w:rPr>
        <w:drawing>
          <wp:inline distT="0" distB="0" distL="0" distR="0" wp14:anchorId="41CA4D41" wp14:editId="09027FBF">
            <wp:extent cx="5943600" cy="1619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619250"/>
                    </a:xfrm>
                    <a:prstGeom prst="rect">
                      <a:avLst/>
                    </a:prstGeom>
                  </pic:spPr>
                </pic:pic>
              </a:graphicData>
            </a:graphic>
          </wp:inline>
        </w:drawing>
      </w:r>
    </w:p>
    <w:p w:rsidR="002B0186" w:rsidRDefault="002B0186" w:rsidP="002B0186">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5A02FD" w:rsidRDefault="005A02FD" w:rsidP="008F2BEC">
      <w:pPr>
        <w:pStyle w:val="ListParagraph"/>
        <w:numPr>
          <w:ilvl w:val="0"/>
          <w:numId w:val="0"/>
        </w:numPr>
        <w:spacing w:before="80" w:after="80" w:line="240" w:lineRule="auto"/>
        <w:ind w:left="360"/>
        <w:jc w:val="both"/>
        <w:rPr>
          <w:rFonts w:ascii="Times New Roman" w:eastAsiaTheme="minorEastAsia" w:hAnsi="Times New Roman"/>
          <w:b w:val="0"/>
          <w:lang w:eastAsia="zh-CN"/>
        </w:rPr>
      </w:pPr>
      <w:r>
        <w:rPr>
          <w:rFonts w:ascii="Times New Roman" w:hAnsi="Times New Roman"/>
          <w:b w:val="0"/>
        </w:rPr>
        <w:t xml:space="preserve">Higher CPR affects the market value </w:t>
      </w:r>
      <w:r w:rsidR="00F73CFC">
        <w:rPr>
          <w:rFonts w:ascii="Times New Roman" w:hAnsi="Times New Roman"/>
          <w:b w:val="0"/>
        </w:rPr>
        <w:t>by pulling</w:t>
      </w:r>
      <w:r>
        <w:rPr>
          <w:rFonts w:ascii="Times New Roman" w:hAnsi="Times New Roman"/>
          <w:b w:val="0"/>
        </w:rPr>
        <w:t xml:space="preserve"> </w:t>
      </w:r>
      <w:r w:rsidR="00F73CFC">
        <w:rPr>
          <w:rFonts w:ascii="Times New Roman" w:hAnsi="Times New Roman"/>
          <w:b w:val="0"/>
        </w:rPr>
        <w:t>it</w:t>
      </w:r>
      <w:r>
        <w:rPr>
          <w:rFonts w:ascii="Times New Roman" w:hAnsi="Times New Roman"/>
          <w:b w:val="0"/>
        </w:rPr>
        <w:t xml:space="preserve"> to the face amount (par). </w:t>
      </w:r>
      <w:r w:rsidR="00F73CFC">
        <w:rPr>
          <w:rFonts w:ascii="Times New Roman" w:hAnsi="Times New Roman"/>
          <w:b w:val="0"/>
        </w:rPr>
        <w:t xml:space="preserve">When CPR increases and everything else holds, rather than getting the expected value (market value), the investor will get cash prepayments (equals to the face amount) from borrowers. </w:t>
      </w:r>
      <w:r>
        <w:rPr>
          <w:rFonts w:ascii="Times New Roman" w:hAnsi="Times New Roman"/>
          <w:b w:val="0"/>
        </w:rPr>
        <w:t>For the base</w:t>
      </w:r>
      <w:r w:rsidR="00047A38">
        <w:rPr>
          <w:rFonts w:ascii="Times New Roman" w:hAnsi="Times New Roman"/>
          <w:b w:val="0"/>
        </w:rPr>
        <w:t>, up 50 and up 100</w:t>
      </w:r>
      <w:r>
        <w:rPr>
          <w:rFonts w:ascii="Times New Roman" w:hAnsi="Times New Roman"/>
          <w:b w:val="0"/>
        </w:rPr>
        <w:t xml:space="preserve"> interest </w:t>
      </w:r>
      <w:r w:rsidR="00047A38">
        <w:rPr>
          <w:rFonts w:ascii="Times New Roman" w:hAnsi="Times New Roman"/>
          <w:b w:val="0"/>
        </w:rPr>
        <w:t xml:space="preserve">rate scenario, since Agency CMBS securities </w:t>
      </w:r>
      <w:r>
        <w:rPr>
          <w:rFonts w:ascii="Times New Roman" w:hAnsi="Times New Roman"/>
          <w:b w:val="0"/>
        </w:rPr>
        <w:t xml:space="preserve">are valued </w:t>
      </w:r>
      <w:r w:rsidR="00047A38">
        <w:rPr>
          <w:rFonts w:ascii="Times New Roman" w:hAnsi="Times New Roman"/>
          <w:b w:val="0"/>
        </w:rPr>
        <w:t>above par. H</w:t>
      </w:r>
      <w:r>
        <w:rPr>
          <w:rFonts w:ascii="Times New Roman" w:hAnsi="Times New Roman"/>
          <w:b w:val="0"/>
        </w:rPr>
        <w:t>owever,</w:t>
      </w:r>
      <w:r w:rsidR="00047A38">
        <w:rPr>
          <w:rFonts w:ascii="Times New Roman" w:hAnsi="Times New Roman"/>
          <w:b w:val="0"/>
        </w:rPr>
        <w:t xml:space="preserve"> in up 200 interest rate scenario, the market value of these securities</w:t>
      </w:r>
      <w:r>
        <w:rPr>
          <w:rFonts w:ascii="Times New Roman" w:hAnsi="Times New Roman"/>
          <w:b w:val="0"/>
        </w:rPr>
        <w:t xml:space="preserve"> </w:t>
      </w:r>
      <w:r w:rsidR="00047A38">
        <w:rPr>
          <w:rFonts w:ascii="Times New Roman" w:hAnsi="Times New Roman"/>
          <w:b w:val="0"/>
        </w:rPr>
        <w:t>drops</w:t>
      </w:r>
      <w:r w:rsidR="00F73CFC">
        <w:rPr>
          <w:rFonts w:ascii="Times New Roman" w:hAnsi="Times New Roman"/>
          <w:b w:val="0"/>
        </w:rPr>
        <w:t xml:space="preserve"> </w:t>
      </w:r>
      <w:r w:rsidR="00485841">
        <w:rPr>
          <w:rFonts w:ascii="Times New Roman" w:eastAsiaTheme="minorEastAsia" w:hAnsi="Times New Roman" w:hint="eastAsia"/>
          <w:b w:val="0"/>
          <w:lang w:eastAsia="zh-CN"/>
        </w:rPr>
        <w:t>below</w:t>
      </w:r>
      <w:r w:rsidR="00F73CFC">
        <w:rPr>
          <w:rFonts w:ascii="Times New Roman" w:hAnsi="Times New Roman"/>
          <w:b w:val="0"/>
        </w:rPr>
        <w:t xml:space="preserve"> par</w:t>
      </w:r>
      <w:r>
        <w:rPr>
          <w:rFonts w:ascii="Times New Roman" w:hAnsi="Times New Roman"/>
          <w:b w:val="0"/>
        </w:rPr>
        <w:t xml:space="preserve">. </w:t>
      </w:r>
      <w:r w:rsidR="00F73CFC">
        <w:rPr>
          <w:rFonts w:ascii="Times New Roman" w:hAnsi="Times New Roman"/>
          <w:b w:val="0"/>
        </w:rPr>
        <w:t xml:space="preserve">For this reason, </w:t>
      </w:r>
      <w:r w:rsidR="00495809">
        <w:rPr>
          <w:rFonts w:ascii="Times New Roman" w:eastAsiaTheme="minorEastAsia" w:hAnsi="Times New Roman" w:hint="eastAsia"/>
          <w:b w:val="0"/>
          <w:lang w:eastAsia="zh-CN"/>
        </w:rPr>
        <w:t>while CPR increases, the</w:t>
      </w:r>
      <w:r w:rsidR="00723BA5">
        <w:rPr>
          <w:rFonts w:ascii="Times New Roman" w:eastAsiaTheme="minorEastAsia" w:hAnsi="Times New Roman" w:hint="eastAsia"/>
          <w:b w:val="0"/>
          <w:lang w:eastAsia="zh-CN"/>
        </w:rPr>
        <w:t xml:space="preserve"> m</w:t>
      </w:r>
      <w:r w:rsidR="00047A38">
        <w:rPr>
          <w:rFonts w:ascii="Times New Roman" w:eastAsiaTheme="minorEastAsia" w:hAnsi="Times New Roman" w:hint="eastAsia"/>
          <w:b w:val="0"/>
          <w:lang w:eastAsia="zh-CN"/>
        </w:rPr>
        <w:t>arket value also increases</w:t>
      </w:r>
      <w:r w:rsidR="00047A38">
        <w:rPr>
          <w:rFonts w:ascii="Times New Roman" w:eastAsiaTheme="minorEastAsia" w:hAnsi="Times New Roman"/>
          <w:b w:val="0"/>
          <w:lang w:eastAsia="zh-CN"/>
        </w:rPr>
        <w:t xml:space="preserve"> as the securities will pull towards par</w:t>
      </w:r>
      <w:r w:rsidR="00495809">
        <w:rPr>
          <w:rFonts w:ascii="Times New Roman" w:eastAsiaTheme="minorEastAsia" w:hAnsi="Times New Roman" w:hint="eastAsia"/>
          <w:b w:val="0"/>
          <w:lang w:eastAsia="zh-CN"/>
        </w:rPr>
        <w:t xml:space="preserve">. </w:t>
      </w:r>
      <w:r w:rsidR="00BD5E43">
        <w:rPr>
          <w:rFonts w:ascii="Times New Roman" w:eastAsiaTheme="minorEastAsia" w:hAnsi="Times New Roman"/>
          <w:b w:val="0"/>
          <w:lang w:eastAsia="zh-CN"/>
        </w:rPr>
        <w:t>Further, the tests were performed by individually shocking voluntary prepayment for GNMA while keeping involuntary and GNMA prepayment at base level. These tests were then extended to individual involuntary shocking of FNMA and GNMA prepayment shocking respectively. Results aligned with the marginal plots developed during model building and can be seen in the QRM model document [1].</w:t>
      </w:r>
      <w:r w:rsidR="00421862">
        <w:rPr>
          <w:rFonts w:ascii="Times New Roman" w:eastAsiaTheme="minorEastAsia" w:hAnsi="Times New Roman"/>
          <w:b w:val="0"/>
          <w:lang w:eastAsia="zh-CN"/>
        </w:rPr>
        <w:t xml:space="preserve"> Also, given involuntary prepayment of FNMA is a very small portion of total prepayment, the impact was minimal as expected.</w:t>
      </w:r>
      <w:r w:rsidR="002900F2">
        <w:rPr>
          <w:rFonts w:ascii="Times New Roman" w:eastAsiaTheme="minorEastAsia" w:hAnsi="Times New Roman"/>
          <w:b w:val="0"/>
          <w:lang w:eastAsia="zh-CN"/>
        </w:rPr>
        <w:t xml:space="preserve"> However, given technical difficulty in shocking, Base level voluntary and involuntary shocks represent sensitivity of Economic Value (zero-volatility and thus no MTM spread but prepayment included), while parallel shocks represent Market Value sensitivity. Currently QRM does not report Economic Value for shocks, and thus the limitation. The total CPR shocks are although representing Market Value sensitivity for both Base and Market Value.</w:t>
      </w:r>
      <w:bookmarkStart w:id="7" w:name="_GoBack"/>
      <w:bookmarkEnd w:id="7"/>
    </w:p>
    <w:p w:rsidR="003E018E" w:rsidRDefault="002900F2" w:rsidP="008F2BEC">
      <w:pPr>
        <w:pStyle w:val="ListParagraph"/>
        <w:numPr>
          <w:ilvl w:val="0"/>
          <w:numId w:val="0"/>
        </w:numPr>
        <w:spacing w:before="80" w:after="80" w:line="240" w:lineRule="auto"/>
        <w:ind w:left="360"/>
        <w:jc w:val="both"/>
        <w:rPr>
          <w:rFonts w:ascii="Times New Roman" w:eastAsiaTheme="minorEastAsia" w:hAnsi="Times New Roman"/>
          <w:b w:val="0"/>
          <w:lang w:eastAsia="zh-CN"/>
        </w:rPr>
      </w:pPr>
      <w:r w:rsidRPr="002900F2">
        <w:lastRenderedPageBreak/>
        <w:drawing>
          <wp:inline distT="0" distB="0" distL="0" distR="0" wp14:anchorId="7AA9CC9B" wp14:editId="5F1B5BE7">
            <wp:extent cx="5943600" cy="290710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07102"/>
                    </a:xfrm>
                    <a:prstGeom prst="rect">
                      <a:avLst/>
                    </a:prstGeom>
                  </pic:spPr>
                </pic:pic>
              </a:graphicData>
            </a:graphic>
          </wp:inline>
        </w:drawing>
      </w:r>
    </w:p>
    <w:p w:rsidR="00BD5E43" w:rsidRDefault="00BD5E43" w:rsidP="008F2BEC">
      <w:pPr>
        <w:pStyle w:val="ListParagraph"/>
        <w:numPr>
          <w:ilvl w:val="0"/>
          <w:numId w:val="0"/>
        </w:numPr>
        <w:spacing w:before="80" w:after="80" w:line="240" w:lineRule="auto"/>
        <w:ind w:left="360"/>
        <w:jc w:val="both"/>
        <w:rPr>
          <w:rFonts w:ascii="Times New Roman" w:eastAsiaTheme="minorEastAsia" w:hAnsi="Times New Roman"/>
          <w:b w:val="0"/>
          <w:lang w:eastAsia="zh-CN"/>
        </w:rPr>
      </w:pPr>
    </w:p>
    <w:p w:rsidR="00BD5E43" w:rsidRDefault="002900F2" w:rsidP="00BD5E43">
      <w:pPr>
        <w:spacing w:before="80" w:after="80" w:line="240" w:lineRule="auto"/>
        <w:ind w:left="1080" w:hanging="360"/>
        <w:jc w:val="both"/>
        <w:rPr>
          <w:rFonts w:ascii="Times New Roman" w:hAnsi="Times New Roman"/>
          <w:lang w:eastAsia="zh-CN"/>
        </w:rPr>
      </w:pPr>
      <w:r w:rsidRPr="002900F2">
        <w:drawing>
          <wp:inline distT="0" distB="0" distL="0" distR="0" wp14:anchorId="1FE23B6C" wp14:editId="450E5EE6">
            <wp:extent cx="5943600" cy="29071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07102"/>
                    </a:xfrm>
                    <a:prstGeom prst="rect">
                      <a:avLst/>
                    </a:prstGeom>
                  </pic:spPr>
                </pic:pic>
              </a:graphicData>
            </a:graphic>
          </wp:inline>
        </w:drawing>
      </w:r>
    </w:p>
    <w:p w:rsidR="00602E98" w:rsidRPr="00BD5E43" w:rsidRDefault="002900F2" w:rsidP="00BD5E43">
      <w:pPr>
        <w:spacing w:before="80" w:after="80" w:line="240" w:lineRule="auto"/>
        <w:ind w:left="1080" w:hanging="360"/>
        <w:jc w:val="both"/>
        <w:rPr>
          <w:rFonts w:ascii="Times New Roman" w:hAnsi="Times New Roman"/>
          <w:lang w:eastAsia="zh-CN"/>
        </w:rPr>
      </w:pPr>
      <w:r w:rsidRPr="002900F2">
        <w:lastRenderedPageBreak/>
        <w:drawing>
          <wp:inline distT="0" distB="0" distL="0" distR="0" wp14:anchorId="63C504AF" wp14:editId="1851A131">
            <wp:extent cx="5943600" cy="2880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80360"/>
                    </a:xfrm>
                    <a:prstGeom prst="rect">
                      <a:avLst/>
                    </a:prstGeom>
                  </pic:spPr>
                </pic:pic>
              </a:graphicData>
            </a:graphic>
          </wp:inline>
        </w:drawing>
      </w:r>
    </w:p>
    <w:p w:rsidR="00047A38" w:rsidRDefault="00047A38" w:rsidP="008F2BEC">
      <w:pPr>
        <w:pStyle w:val="ListParagraph"/>
        <w:numPr>
          <w:ilvl w:val="0"/>
          <w:numId w:val="0"/>
        </w:numPr>
        <w:spacing w:before="80" w:after="80" w:line="240" w:lineRule="auto"/>
        <w:ind w:left="360"/>
        <w:jc w:val="both"/>
        <w:rPr>
          <w:rFonts w:ascii="Times New Roman" w:eastAsiaTheme="minorEastAsia" w:hAnsi="Times New Roman"/>
          <w:b w:val="0"/>
          <w:lang w:eastAsia="zh-CN"/>
        </w:rPr>
      </w:pPr>
    </w:p>
    <w:p w:rsidR="00047A38" w:rsidRPr="00CA2FBD" w:rsidRDefault="00047A38" w:rsidP="00047A38">
      <w:pPr>
        <w:spacing w:before="80" w:after="80" w:line="240" w:lineRule="auto"/>
        <w:ind w:left="3240" w:firstLine="360"/>
        <w:jc w:val="both"/>
        <w:rPr>
          <w:rFonts w:ascii="Times New Roman" w:hAnsi="Times New Roman" w:cs="Times New Roman"/>
          <w:b/>
          <w:sz w:val="24"/>
          <w:u w:val="single"/>
        </w:rPr>
      </w:pPr>
      <w:r>
        <w:rPr>
          <w:rFonts w:ascii="Times New Roman" w:hAnsi="Times New Roman" w:cs="Times New Roman"/>
          <w:b/>
          <w:sz w:val="24"/>
          <w:u w:val="single"/>
        </w:rPr>
        <w:t xml:space="preserve">NII </w:t>
      </w:r>
      <w:r w:rsidRPr="00CA2FBD">
        <w:rPr>
          <w:rFonts w:ascii="Times New Roman" w:hAnsi="Times New Roman" w:cs="Times New Roman"/>
          <w:b/>
          <w:sz w:val="24"/>
          <w:u w:val="single"/>
        </w:rPr>
        <w:t>Sensitivity</w:t>
      </w:r>
    </w:p>
    <w:p w:rsidR="00047A38" w:rsidRDefault="00047A38" w:rsidP="00047A38">
      <w:pPr>
        <w:spacing w:before="80" w:after="80" w:line="240" w:lineRule="auto"/>
        <w:ind w:left="360"/>
        <w:jc w:val="both"/>
        <w:rPr>
          <w:rFonts w:ascii="Times New Roman" w:hAnsi="Times New Roman" w:cs="Times New Roman"/>
        </w:rPr>
      </w:pPr>
      <w:r>
        <w:rPr>
          <w:rFonts w:ascii="Times New Roman" w:hAnsi="Times New Roman" w:cs="Times New Roman"/>
        </w:rPr>
        <w:t xml:space="preserve"> NII sensitivity testing is performed with respect to shifts in CPR using run-off Agency CMBS portfolio with no reinvestments, refer document [</w:t>
      </w:r>
      <w:r w:rsidR="00515F39">
        <w:rPr>
          <w:rFonts w:ascii="Times New Roman" w:hAnsi="Times New Roman" w:cs="Times New Roman"/>
        </w:rPr>
        <w:t>9</w:t>
      </w:r>
      <w:r>
        <w:rPr>
          <w:rFonts w:ascii="Times New Roman" w:hAnsi="Times New Roman" w:cs="Times New Roman"/>
        </w:rPr>
        <w:t xml:space="preserve">].  </w:t>
      </w:r>
    </w:p>
    <w:p w:rsidR="00047A38"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0D3CB69C" wp14:editId="6D362F13">
            <wp:extent cx="5926347" cy="163901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643791"/>
                    </a:xfrm>
                    <a:prstGeom prst="rect">
                      <a:avLst/>
                    </a:prstGeom>
                  </pic:spPr>
                </pic:pic>
              </a:graphicData>
            </a:graphic>
          </wp:inline>
        </w:drawing>
      </w:r>
    </w:p>
    <w:p w:rsidR="002B0186" w:rsidRDefault="002B0186" w:rsidP="002B0186">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2D67A2" w:rsidRDefault="004C549A" w:rsidP="002B0186">
      <w:pPr>
        <w:pStyle w:val="ListParagraph"/>
        <w:numPr>
          <w:ilvl w:val="0"/>
          <w:numId w:val="0"/>
        </w:numPr>
        <w:spacing w:before="80" w:after="80" w:line="240" w:lineRule="auto"/>
        <w:ind w:left="720"/>
        <w:contextualSpacing/>
        <w:jc w:val="both"/>
        <w:rPr>
          <w:rFonts w:ascii="Times New Roman" w:hAnsi="Times New Roman"/>
          <w:b w:val="0"/>
          <w:sz w:val="16"/>
          <w:szCs w:val="16"/>
        </w:rPr>
      </w:pPr>
      <w:r w:rsidRPr="004C549A">
        <w:rPr>
          <w:noProof/>
        </w:rPr>
        <w:drawing>
          <wp:inline distT="0" distB="0" distL="0" distR="0" wp14:anchorId="012614EE" wp14:editId="2CFD9979">
            <wp:extent cx="5943600" cy="15538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553845"/>
                    </a:xfrm>
                    <a:prstGeom prst="rect">
                      <a:avLst/>
                    </a:prstGeom>
                  </pic:spPr>
                </pic:pic>
              </a:graphicData>
            </a:graphic>
          </wp:inline>
        </w:drawing>
      </w:r>
    </w:p>
    <w:p w:rsidR="002D67A2" w:rsidRPr="002D67A2" w:rsidRDefault="002D67A2" w:rsidP="002D67A2">
      <w:pPr>
        <w:spacing w:before="80" w:after="80" w:line="240" w:lineRule="auto"/>
        <w:ind w:left="1080" w:hanging="360"/>
        <w:contextualSpacing/>
        <w:jc w:val="both"/>
        <w:rPr>
          <w:rFonts w:ascii="Times New Roman" w:hAnsi="Times New Roman"/>
          <w:sz w:val="16"/>
          <w:szCs w:val="16"/>
        </w:rPr>
      </w:pPr>
    </w:p>
    <w:p w:rsidR="002D67A2" w:rsidRDefault="00E137C3"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 xml:space="preserve"> </w:t>
      </w:r>
      <w:r w:rsidR="002D67A2">
        <w:rPr>
          <w:rFonts w:ascii="Times New Roman" w:hAnsi="Times New Roman"/>
          <w:b w:val="0"/>
        </w:rPr>
        <w:t>As expected, with decrease in CPR under all interest rate scenarios shown above, NII increases. Primarily as the securities will last longer due to slower prepay and the amortization on the premium for these securities will slow down. A breakdown of NII into coupon income and change in accrued interest along with amortization is shown below.</w:t>
      </w:r>
    </w:p>
    <w:p w:rsidR="002D67A2"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lastRenderedPageBreak/>
        <w:drawing>
          <wp:inline distT="0" distB="0" distL="0" distR="0" wp14:anchorId="235B4C4B" wp14:editId="008AA334">
            <wp:extent cx="5926347" cy="151824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522669"/>
                    </a:xfrm>
                    <a:prstGeom prst="rect">
                      <a:avLst/>
                    </a:prstGeom>
                  </pic:spPr>
                </pic:pic>
              </a:graphicData>
            </a:graphic>
          </wp:inline>
        </w:drawing>
      </w:r>
    </w:p>
    <w:p w:rsidR="002D67A2"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6ABBC579" wp14:editId="4093A72C">
            <wp:extent cx="5943600" cy="1439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439545"/>
                    </a:xfrm>
                    <a:prstGeom prst="rect">
                      <a:avLst/>
                    </a:prstGeom>
                  </pic:spPr>
                </pic:pic>
              </a:graphicData>
            </a:graphic>
          </wp:inline>
        </w:drawing>
      </w:r>
    </w:p>
    <w:p w:rsidR="002D67A2"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4B67F6E6" wp14:editId="6E77A1E7">
            <wp:extent cx="5926347" cy="146649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70759"/>
                    </a:xfrm>
                    <a:prstGeom prst="rect">
                      <a:avLst/>
                    </a:prstGeom>
                  </pic:spPr>
                </pic:pic>
              </a:graphicData>
            </a:graphic>
          </wp:inline>
        </w:drawing>
      </w:r>
    </w:p>
    <w:p w:rsidR="002D67A2"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114C4526" wp14:editId="3605900F">
            <wp:extent cx="5943600" cy="14535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53515"/>
                    </a:xfrm>
                    <a:prstGeom prst="rect">
                      <a:avLst/>
                    </a:prstGeom>
                  </pic:spPr>
                </pic:pic>
              </a:graphicData>
            </a:graphic>
          </wp:inline>
        </w:drawing>
      </w:r>
    </w:p>
    <w:p w:rsidR="00BC39D2" w:rsidRDefault="00602E98" w:rsidP="008F2BEC">
      <w:pPr>
        <w:pStyle w:val="ListParagraph"/>
        <w:numPr>
          <w:ilvl w:val="0"/>
          <w:numId w:val="0"/>
        </w:numPr>
        <w:spacing w:before="80" w:after="80" w:line="240" w:lineRule="auto"/>
        <w:ind w:left="360"/>
        <w:jc w:val="both"/>
        <w:rPr>
          <w:rFonts w:ascii="Times New Roman" w:hAnsi="Times New Roman"/>
          <w:b w:val="0"/>
        </w:rPr>
      </w:pPr>
      <w:r>
        <w:rPr>
          <w:rFonts w:ascii="Times New Roman" w:hAnsi="Times New Roman"/>
          <w:b w:val="0"/>
        </w:rPr>
        <w:t xml:space="preserve"> Further, the tests were performed at product and voluntary and involuntary level as below. </w:t>
      </w:r>
      <w:r w:rsidR="002D67A2">
        <w:rPr>
          <w:rFonts w:ascii="Times New Roman" w:hAnsi="Times New Roman"/>
          <w:b w:val="0"/>
        </w:rPr>
        <w:t>S</w:t>
      </w:r>
      <w:r w:rsidR="00E137C3">
        <w:rPr>
          <w:rFonts w:ascii="Times New Roman" w:hAnsi="Times New Roman"/>
          <w:b w:val="0"/>
        </w:rPr>
        <w:t>tability and behavior</w:t>
      </w:r>
      <w:r w:rsidR="002D67A2">
        <w:rPr>
          <w:rFonts w:ascii="Times New Roman" w:hAnsi="Times New Roman"/>
          <w:b w:val="0"/>
        </w:rPr>
        <w:t xml:space="preserve"> of CPR shocks</w:t>
      </w:r>
      <w:r w:rsidR="00E137C3">
        <w:rPr>
          <w:rFonts w:ascii="Times New Roman" w:hAnsi="Times New Roman"/>
          <w:b w:val="0"/>
        </w:rPr>
        <w:t xml:space="preserve"> will be </w:t>
      </w:r>
      <w:r w:rsidR="002D67A2">
        <w:rPr>
          <w:rFonts w:ascii="Times New Roman" w:hAnsi="Times New Roman"/>
          <w:b w:val="0"/>
        </w:rPr>
        <w:t>reviewed on an</w:t>
      </w:r>
      <w:r w:rsidR="0051232E">
        <w:rPr>
          <w:rFonts w:ascii="Times New Roman" w:hAnsi="Times New Roman"/>
          <w:b w:val="0"/>
        </w:rPr>
        <w:t xml:space="preserve"> on-going basis</w:t>
      </w:r>
      <w:r w:rsidR="00BC39D2">
        <w:rPr>
          <w:rFonts w:ascii="Times New Roman" w:hAnsi="Times New Roman"/>
          <w:b w:val="0"/>
        </w:rPr>
        <w:t>.</w:t>
      </w:r>
      <w:r w:rsidR="0051232E">
        <w:rPr>
          <w:rFonts w:ascii="Times New Roman" w:hAnsi="Times New Roman"/>
          <w:b w:val="0"/>
        </w:rPr>
        <w:t xml:space="preserve"> Model validation performs annual model reviews, during which IRR can review/test modeling concerns</w:t>
      </w:r>
      <w:r w:rsidR="00AE3335">
        <w:rPr>
          <w:rFonts w:ascii="Times New Roman" w:hAnsi="Times New Roman"/>
          <w:b w:val="0"/>
        </w:rPr>
        <w:t xml:space="preserve"> in tandem</w:t>
      </w:r>
      <w:r w:rsidR="0051232E">
        <w:rPr>
          <w:rFonts w:ascii="Times New Roman" w:hAnsi="Times New Roman"/>
          <w:b w:val="0"/>
        </w:rPr>
        <w:t>.</w:t>
      </w:r>
      <w:r w:rsidR="005A02FD">
        <w:rPr>
          <w:rFonts w:ascii="Times New Roman" w:hAnsi="Times New Roman"/>
          <w:b w:val="0"/>
        </w:rPr>
        <w:t xml:space="preserve"> </w:t>
      </w:r>
    </w:p>
    <w:p w:rsidR="00602E98"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71FA6DD2" wp14:editId="2F5409A0">
            <wp:extent cx="5926347" cy="157863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83230"/>
                    </a:xfrm>
                    <a:prstGeom prst="rect">
                      <a:avLst/>
                    </a:prstGeom>
                  </pic:spPr>
                </pic:pic>
              </a:graphicData>
            </a:graphic>
          </wp:inline>
        </w:drawing>
      </w:r>
    </w:p>
    <w:p w:rsidR="00602E98"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lastRenderedPageBreak/>
        <w:drawing>
          <wp:inline distT="0" distB="0" distL="0" distR="0" wp14:anchorId="1A300245" wp14:editId="3ED3C059">
            <wp:extent cx="5943600" cy="15538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553845"/>
                    </a:xfrm>
                    <a:prstGeom prst="rect">
                      <a:avLst/>
                    </a:prstGeom>
                  </pic:spPr>
                </pic:pic>
              </a:graphicData>
            </a:graphic>
          </wp:inline>
        </w:drawing>
      </w:r>
      <w:r w:rsidRPr="004C549A">
        <w:rPr>
          <w:noProof/>
        </w:rPr>
        <w:drawing>
          <wp:inline distT="0" distB="0" distL="0" distR="0" wp14:anchorId="320808EA" wp14:editId="794AD278">
            <wp:extent cx="5928517" cy="1388853"/>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92386"/>
                    </a:xfrm>
                    <a:prstGeom prst="rect">
                      <a:avLst/>
                    </a:prstGeom>
                  </pic:spPr>
                </pic:pic>
              </a:graphicData>
            </a:graphic>
          </wp:inline>
        </w:drawing>
      </w:r>
    </w:p>
    <w:p w:rsidR="00602E98"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11186855" wp14:editId="706747B6">
            <wp:extent cx="5943600" cy="15538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553845"/>
                    </a:xfrm>
                    <a:prstGeom prst="rect">
                      <a:avLst/>
                    </a:prstGeom>
                  </pic:spPr>
                </pic:pic>
              </a:graphicData>
            </a:graphic>
          </wp:inline>
        </w:drawing>
      </w:r>
    </w:p>
    <w:p w:rsidR="00602E98"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151C0873" wp14:editId="6F7CD228">
            <wp:extent cx="5928517" cy="155275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556705"/>
                    </a:xfrm>
                    <a:prstGeom prst="rect">
                      <a:avLst/>
                    </a:prstGeom>
                  </pic:spPr>
                </pic:pic>
              </a:graphicData>
            </a:graphic>
          </wp:inline>
        </w:drawing>
      </w:r>
    </w:p>
    <w:p w:rsidR="00602E98" w:rsidRDefault="004C549A" w:rsidP="008F2BEC">
      <w:pPr>
        <w:pStyle w:val="ListParagraph"/>
        <w:numPr>
          <w:ilvl w:val="0"/>
          <w:numId w:val="0"/>
        </w:numPr>
        <w:spacing w:before="80" w:after="80" w:line="240" w:lineRule="auto"/>
        <w:ind w:left="360"/>
        <w:jc w:val="both"/>
        <w:rPr>
          <w:rFonts w:ascii="Times New Roman" w:hAnsi="Times New Roman"/>
          <w:b w:val="0"/>
        </w:rPr>
      </w:pPr>
      <w:r w:rsidRPr="004C549A">
        <w:rPr>
          <w:noProof/>
        </w:rPr>
        <w:drawing>
          <wp:inline distT="0" distB="0" distL="0" distR="0" wp14:anchorId="79315F79" wp14:editId="7628B08C">
            <wp:extent cx="5943600" cy="15982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598295"/>
                    </a:xfrm>
                    <a:prstGeom prst="rect">
                      <a:avLst/>
                    </a:prstGeom>
                  </pic:spPr>
                </pic:pic>
              </a:graphicData>
            </a:graphic>
          </wp:inline>
        </w:drawing>
      </w:r>
    </w:p>
    <w:p w:rsidR="00BC39D2" w:rsidRDefault="00BC39D2" w:rsidP="008F2BEC">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BC39D2" w:rsidRPr="000402F1" w:rsidRDefault="00BC39D2" w:rsidP="008F2BEC">
      <w:pPr>
        <w:pStyle w:val="ListParagraph"/>
        <w:numPr>
          <w:ilvl w:val="0"/>
          <w:numId w:val="0"/>
        </w:numPr>
        <w:spacing w:before="80" w:after="80" w:line="240" w:lineRule="auto"/>
        <w:ind w:left="720"/>
        <w:contextualSpacing/>
        <w:jc w:val="both"/>
        <w:rPr>
          <w:rFonts w:ascii="Times New Roman" w:hAnsi="Times New Roman"/>
          <w:b w:val="0"/>
          <w:sz w:val="16"/>
          <w:szCs w:val="16"/>
        </w:rPr>
      </w:pPr>
    </w:p>
    <w:p w:rsidR="00BC39D2" w:rsidRPr="00CB3FB1" w:rsidRDefault="00BC39D2" w:rsidP="008F2BEC">
      <w:pPr>
        <w:pStyle w:val="ListParagraph"/>
        <w:numPr>
          <w:ilvl w:val="0"/>
          <w:numId w:val="4"/>
        </w:numPr>
        <w:spacing w:before="80" w:after="80" w:line="240" w:lineRule="auto"/>
        <w:ind w:left="360" w:hanging="360"/>
        <w:jc w:val="both"/>
        <w:rPr>
          <w:rFonts w:ascii="Times New Roman" w:hAnsi="Times New Roman"/>
        </w:rPr>
      </w:pPr>
      <w:bookmarkStart w:id="8" w:name="_Toc325475779"/>
      <w:bookmarkStart w:id="9" w:name="_Toc335741264"/>
      <w:bookmarkStart w:id="10" w:name="_Toc352331074"/>
      <w:r w:rsidRPr="00CB3FB1">
        <w:rPr>
          <w:rFonts w:ascii="Times New Roman" w:hAnsi="Times New Roman"/>
        </w:rPr>
        <w:lastRenderedPageBreak/>
        <w:t>Analysis of Implementation</w:t>
      </w:r>
      <w:bookmarkEnd w:id="8"/>
      <w:bookmarkEnd w:id="9"/>
      <w:bookmarkEnd w:id="10"/>
    </w:p>
    <w:p w:rsidR="00C61B7C" w:rsidRDefault="00C61B7C" w:rsidP="00C61B7C">
      <w:pPr>
        <w:spacing w:before="80" w:after="80" w:line="240" w:lineRule="auto"/>
        <w:jc w:val="both"/>
        <w:rPr>
          <w:rFonts w:ascii="Times New Roman" w:hAnsi="Times New Roman" w:cs="Times New Roman"/>
        </w:rPr>
      </w:pPr>
    </w:p>
    <w:p w:rsidR="00C61B7C" w:rsidRDefault="00DA3AE3" w:rsidP="008F2BEC">
      <w:pPr>
        <w:spacing w:before="80" w:after="80" w:line="240" w:lineRule="auto"/>
        <w:ind w:left="360"/>
        <w:jc w:val="both"/>
        <w:rPr>
          <w:rFonts w:ascii="Times New Roman" w:hAnsi="Times New Roman" w:cs="Times New Roman"/>
        </w:rPr>
      </w:pPr>
      <w:r>
        <w:rPr>
          <w:rFonts w:ascii="Times New Roman" w:hAnsi="Times New Roman" w:cs="Times New Roman"/>
        </w:rPr>
        <w:t xml:space="preserve">Implementation test was performed for </w:t>
      </w:r>
      <w:r w:rsidR="003F25F3">
        <w:rPr>
          <w:rFonts w:ascii="Times New Roman" w:hAnsi="Times New Roman" w:cs="Times New Roman"/>
        </w:rPr>
        <w:t>FNMA and GNMA Agency CMBS securities to attribute the differences that will come by bringing the MFPM v2 to production.</w:t>
      </w:r>
      <w:r>
        <w:rPr>
          <w:rFonts w:ascii="Times New Roman" w:hAnsi="Times New Roman" w:cs="Times New Roman"/>
        </w:rPr>
        <w:t xml:space="preserve"> </w:t>
      </w:r>
      <w:r w:rsidR="003F25F3">
        <w:rPr>
          <w:rFonts w:ascii="Times New Roman" w:hAnsi="Times New Roman" w:cs="Times New Roman"/>
        </w:rPr>
        <w:t>The tests were performed to attribute the differences individually for EVE and NII.</w:t>
      </w:r>
    </w:p>
    <w:p w:rsidR="00422A8C" w:rsidRDefault="00422A8C" w:rsidP="00422A8C">
      <w:pPr>
        <w:spacing w:before="80" w:after="80" w:line="240" w:lineRule="auto"/>
        <w:ind w:left="1440" w:firstLine="720"/>
        <w:jc w:val="both"/>
        <w:rPr>
          <w:rFonts w:ascii="Times New Roman" w:hAnsi="Times New Roman" w:cs="Times New Roman"/>
          <w:u w:val="single"/>
        </w:rPr>
      </w:pPr>
    </w:p>
    <w:p w:rsidR="003F25F3" w:rsidRPr="00422A8C" w:rsidRDefault="003F25F3" w:rsidP="00422A8C">
      <w:pPr>
        <w:spacing w:before="80" w:after="80" w:line="240" w:lineRule="auto"/>
        <w:ind w:left="1440" w:firstLine="720"/>
        <w:jc w:val="both"/>
        <w:rPr>
          <w:rFonts w:ascii="Times New Roman" w:hAnsi="Times New Roman" w:cs="Times New Roman"/>
          <w:b/>
          <w:sz w:val="24"/>
        </w:rPr>
      </w:pPr>
      <w:r w:rsidRPr="00422A8C">
        <w:rPr>
          <w:rFonts w:ascii="Times New Roman" w:hAnsi="Times New Roman" w:cs="Times New Roman"/>
          <w:b/>
          <w:sz w:val="24"/>
          <w:u w:val="single"/>
        </w:rPr>
        <w:t xml:space="preserve">MFPM v2 </w:t>
      </w:r>
      <w:r w:rsidR="000E0DD5" w:rsidRPr="00422A8C">
        <w:rPr>
          <w:rFonts w:ascii="Times New Roman" w:hAnsi="Times New Roman" w:cs="Times New Roman"/>
          <w:b/>
          <w:sz w:val="24"/>
          <w:u w:val="single"/>
        </w:rPr>
        <w:t>EVE VS</w:t>
      </w:r>
      <w:r w:rsidRPr="00422A8C">
        <w:rPr>
          <w:rFonts w:ascii="Times New Roman" w:hAnsi="Times New Roman" w:cs="Times New Roman"/>
          <w:b/>
          <w:sz w:val="24"/>
          <w:u w:val="single"/>
        </w:rPr>
        <w:t xml:space="preserve"> CHRM old Model EVE</w:t>
      </w:r>
    </w:p>
    <w:p w:rsidR="00C61B7C" w:rsidRDefault="00C61B7C" w:rsidP="00C61B7C">
      <w:pPr>
        <w:spacing w:before="80" w:after="80" w:line="240" w:lineRule="auto"/>
        <w:ind w:left="360"/>
        <w:jc w:val="both"/>
        <w:rPr>
          <w:rFonts w:ascii="Times New Roman" w:hAnsi="Times New Roman" w:cs="Times New Roman"/>
        </w:rPr>
      </w:pPr>
      <w:r w:rsidRPr="00C61B7C">
        <w:rPr>
          <w:rFonts w:ascii="Times New Roman" w:hAnsi="Times New Roman" w:cs="Times New Roman"/>
        </w:rPr>
        <w:t>Understandi</w:t>
      </w:r>
      <w:r w:rsidR="00422A8C">
        <w:rPr>
          <w:rFonts w:ascii="Times New Roman" w:hAnsi="Times New Roman" w:cs="Times New Roman"/>
        </w:rPr>
        <w:t>ng the differences in valuation for the currently used QRM CHRM</w:t>
      </w:r>
      <w:r w:rsidRPr="00C61B7C">
        <w:rPr>
          <w:rFonts w:ascii="Times New Roman" w:hAnsi="Times New Roman" w:cs="Times New Roman"/>
        </w:rPr>
        <w:t xml:space="preserve"> prepayment model and</w:t>
      </w:r>
      <w:r w:rsidR="00422A8C">
        <w:rPr>
          <w:rFonts w:ascii="Times New Roman" w:hAnsi="Times New Roman" w:cs="Times New Roman"/>
        </w:rPr>
        <w:t xml:space="preserve"> MFPM v2 prepayment model</w:t>
      </w:r>
      <w:r w:rsidRPr="00C61B7C">
        <w:rPr>
          <w:rFonts w:ascii="Times New Roman" w:hAnsi="Times New Roman" w:cs="Times New Roman"/>
        </w:rPr>
        <w:t>, we commence</w:t>
      </w:r>
      <w:r w:rsidR="00422A8C">
        <w:rPr>
          <w:rFonts w:ascii="Times New Roman" w:hAnsi="Times New Roman" w:cs="Times New Roman"/>
        </w:rPr>
        <w:t>d implementation test, refer document [</w:t>
      </w:r>
      <w:r w:rsidR="00515F39">
        <w:rPr>
          <w:rFonts w:ascii="Times New Roman" w:hAnsi="Times New Roman" w:cs="Times New Roman"/>
        </w:rPr>
        <w:t>10</w:t>
      </w:r>
      <w:r w:rsidR="00422A8C">
        <w:rPr>
          <w:rFonts w:ascii="Times New Roman" w:hAnsi="Times New Roman" w:cs="Times New Roman"/>
        </w:rPr>
        <w:t>]</w:t>
      </w:r>
      <w:r w:rsidRPr="00C61B7C">
        <w:rPr>
          <w:rFonts w:ascii="Times New Roman" w:hAnsi="Times New Roman" w:cs="Times New Roman"/>
        </w:rPr>
        <w:t xml:space="preserve">. </w:t>
      </w:r>
    </w:p>
    <w:p w:rsidR="00F01F6D" w:rsidRPr="00C61B7C" w:rsidRDefault="00C30C27" w:rsidP="00C61B7C">
      <w:pPr>
        <w:spacing w:before="80" w:after="80" w:line="240" w:lineRule="auto"/>
        <w:ind w:left="360"/>
        <w:jc w:val="both"/>
        <w:rPr>
          <w:rFonts w:ascii="Times New Roman" w:hAnsi="Times New Roman" w:cs="Times New Roman"/>
        </w:rPr>
      </w:pPr>
      <w:r w:rsidRPr="00C30C27">
        <w:rPr>
          <w:noProof/>
        </w:rPr>
        <w:drawing>
          <wp:inline distT="0" distB="0" distL="0" distR="0" wp14:anchorId="15DE34EA" wp14:editId="08A0C3C3">
            <wp:extent cx="5943600" cy="1250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250830"/>
                    </a:xfrm>
                    <a:prstGeom prst="rect">
                      <a:avLst/>
                    </a:prstGeom>
                  </pic:spPr>
                </pic:pic>
              </a:graphicData>
            </a:graphic>
          </wp:inline>
        </w:drawing>
      </w:r>
    </w:p>
    <w:p w:rsidR="00C61B7C" w:rsidRPr="00C61B7C" w:rsidRDefault="004C549A" w:rsidP="00C61B7C">
      <w:pPr>
        <w:spacing w:before="80" w:after="80" w:line="240" w:lineRule="auto"/>
        <w:ind w:left="360"/>
        <w:jc w:val="both"/>
        <w:rPr>
          <w:rFonts w:ascii="Times New Roman" w:hAnsi="Times New Roman" w:cs="Times New Roman"/>
        </w:rPr>
      </w:pPr>
      <w:r w:rsidRPr="004C549A">
        <w:rPr>
          <w:noProof/>
        </w:rPr>
        <w:drawing>
          <wp:inline distT="0" distB="0" distL="0" distR="0" wp14:anchorId="523C90EE" wp14:editId="7890D918">
            <wp:extent cx="5943600" cy="1268083"/>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268083"/>
                    </a:xfrm>
                    <a:prstGeom prst="rect">
                      <a:avLst/>
                    </a:prstGeom>
                  </pic:spPr>
                </pic:pic>
              </a:graphicData>
            </a:graphic>
          </wp:inline>
        </w:drawing>
      </w:r>
    </w:p>
    <w:p w:rsidR="00C61B7C" w:rsidRPr="00C61B7C" w:rsidRDefault="00C61B7C" w:rsidP="00C61B7C">
      <w:pPr>
        <w:spacing w:before="80" w:after="80" w:line="240" w:lineRule="auto"/>
        <w:ind w:left="360"/>
        <w:jc w:val="both"/>
        <w:rPr>
          <w:rFonts w:ascii="Times New Roman" w:hAnsi="Times New Roman" w:cs="Times New Roman"/>
        </w:rPr>
      </w:pPr>
      <w:r w:rsidRPr="00C61B7C">
        <w:rPr>
          <w:rFonts w:ascii="Times New Roman" w:hAnsi="Times New Roman" w:cs="Times New Roman"/>
        </w:rPr>
        <w:t xml:space="preserve"> </w:t>
      </w:r>
    </w:p>
    <w:p w:rsidR="00F01F6D" w:rsidRDefault="00C61B7C" w:rsidP="00C61B7C">
      <w:pPr>
        <w:spacing w:before="80" w:after="80" w:line="240" w:lineRule="auto"/>
        <w:ind w:left="360"/>
        <w:jc w:val="both"/>
        <w:rPr>
          <w:rFonts w:ascii="Times New Roman" w:hAnsi="Times New Roman" w:cs="Times New Roman"/>
        </w:rPr>
      </w:pPr>
      <w:r w:rsidRPr="00C61B7C">
        <w:rPr>
          <w:rFonts w:ascii="Times New Roman" w:hAnsi="Times New Roman" w:cs="Times New Roman"/>
        </w:rPr>
        <w:t>The difference in EVE results are mostly due to the change in prepayment fo</w:t>
      </w:r>
      <w:r w:rsidR="00F01F6D">
        <w:rPr>
          <w:rFonts w:ascii="Times New Roman" w:hAnsi="Times New Roman" w:cs="Times New Roman"/>
        </w:rPr>
        <w:t>recast. The current model of CPR forecasting understates</w:t>
      </w:r>
      <w:r w:rsidRPr="00C61B7C">
        <w:rPr>
          <w:rFonts w:ascii="Times New Roman" w:hAnsi="Times New Roman" w:cs="Times New Roman"/>
        </w:rPr>
        <w:t xml:space="preserve"> the actual prepayment</w:t>
      </w:r>
      <w:r w:rsidR="00F01F6D">
        <w:rPr>
          <w:rFonts w:ascii="Times New Roman" w:hAnsi="Times New Roman" w:cs="Times New Roman"/>
        </w:rPr>
        <w:t xml:space="preserve"> with a heavy margin. After running the analysis with the MFPM v2 </w:t>
      </w:r>
      <w:r w:rsidRPr="00C61B7C">
        <w:rPr>
          <w:rFonts w:ascii="Times New Roman" w:hAnsi="Times New Roman" w:cs="Times New Roman"/>
        </w:rPr>
        <w:t>upgrad</w:t>
      </w:r>
      <w:r w:rsidR="00F01F6D">
        <w:rPr>
          <w:rFonts w:ascii="Times New Roman" w:hAnsi="Times New Roman" w:cs="Times New Roman"/>
        </w:rPr>
        <w:t>e, the OAD measure is ~1.91Yr lower driven by the higher projected CPR’s. Further, in the interest of using the model for CCAR and DFAST stress testing, IRR ran the similar analysis by allowing USD LIBOR/SWAP and USD Treasury rate (which impact these models) to -500 bps</w:t>
      </w:r>
      <w:r w:rsidR="001C3AAC">
        <w:rPr>
          <w:rFonts w:ascii="Times New Roman" w:hAnsi="Times New Roman" w:cs="Times New Roman"/>
        </w:rPr>
        <w:t xml:space="preserve"> during wh</w:t>
      </w:r>
      <w:r w:rsidR="00F02C81">
        <w:rPr>
          <w:rFonts w:ascii="Times New Roman" w:hAnsi="Times New Roman" w:cs="Times New Roman"/>
        </w:rPr>
        <w:t>ich the OAD measure is ~ 2.11</w:t>
      </w:r>
      <w:r w:rsidR="001C3AAC">
        <w:rPr>
          <w:rFonts w:ascii="Times New Roman" w:hAnsi="Times New Roman" w:cs="Times New Roman"/>
        </w:rPr>
        <w:t xml:space="preserve"> </w:t>
      </w:r>
      <w:proofErr w:type="spellStart"/>
      <w:r w:rsidR="001C3AAC">
        <w:rPr>
          <w:rFonts w:ascii="Times New Roman" w:hAnsi="Times New Roman" w:cs="Times New Roman"/>
        </w:rPr>
        <w:t>Yr</w:t>
      </w:r>
      <w:proofErr w:type="spellEnd"/>
      <w:r w:rsidR="001C3AAC">
        <w:rPr>
          <w:rFonts w:ascii="Times New Roman" w:hAnsi="Times New Roman" w:cs="Times New Roman"/>
        </w:rPr>
        <w:t xml:space="preserve"> lower than the older model.</w:t>
      </w:r>
      <w:r w:rsidR="00F01F6D">
        <w:rPr>
          <w:rFonts w:ascii="Times New Roman" w:hAnsi="Times New Roman" w:cs="Times New Roman"/>
        </w:rPr>
        <w:t xml:space="preserve"> When rates are allowed to go negative, there are two competing forces that impact the prepayment option value:</w:t>
      </w:r>
    </w:p>
    <w:p w:rsidR="00C61B7C" w:rsidRPr="00F01F6D" w:rsidRDefault="00F01F6D" w:rsidP="00F01F6D">
      <w:pPr>
        <w:pStyle w:val="ListParagraph"/>
        <w:numPr>
          <w:ilvl w:val="0"/>
          <w:numId w:val="17"/>
        </w:numPr>
        <w:spacing w:before="80" w:after="80" w:line="240" w:lineRule="auto"/>
        <w:jc w:val="both"/>
        <w:rPr>
          <w:rFonts w:ascii="Times New Roman" w:hAnsi="Times New Roman"/>
        </w:rPr>
      </w:pPr>
      <w:r w:rsidRPr="00F01F6D">
        <w:rPr>
          <w:rFonts w:ascii="Times New Roman" w:hAnsi="Times New Roman"/>
          <w:b w:val="0"/>
        </w:rPr>
        <w:t>Allowing</w:t>
      </w:r>
      <w:r>
        <w:rPr>
          <w:rFonts w:ascii="Times New Roman" w:hAnsi="Times New Roman"/>
          <w:b w:val="0"/>
        </w:rPr>
        <w:t xml:space="preserve"> negative rates should generally lead to an increase in prepayment speed and thus should increase the value of the prepayment option (and a decrease in duration)</w:t>
      </w:r>
    </w:p>
    <w:p w:rsidR="00F01F6D" w:rsidRPr="00F01F6D" w:rsidRDefault="00F01F6D" w:rsidP="00F01F6D">
      <w:pPr>
        <w:pStyle w:val="ListParagraph"/>
        <w:numPr>
          <w:ilvl w:val="0"/>
          <w:numId w:val="17"/>
        </w:numPr>
        <w:spacing w:before="80" w:after="80" w:line="240" w:lineRule="auto"/>
        <w:jc w:val="both"/>
        <w:rPr>
          <w:rFonts w:ascii="Times New Roman" w:hAnsi="Times New Roman"/>
        </w:rPr>
      </w:pPr>
      <w:r>
        <w:rPr>
          <w:rFonts w:ascii="Times New Roman" w:hAnsi="Times New Roman"/>
          <w:b w:val="0"/>
        </w:rPr>
        <w:t>Increase in the non- floored values of all Monte-Carlo rate paths should generally result in a decrease in prepayment option value (and an increase in duration).</w:t>
      </w:r>
    </w:p>
    <w:p w:rsidR="00F01F6D" w:rsidRDefault="00F01F6D" w:rsidP="00F01F6D">
      <w:pPr>
        <w:spacing w:before="80" w:after="80" w:line="240" w:lineRule="auto"/>
        <w:ind w:left="360"/>
        <w:jc w:val="both"/>
        <w:rPr>
          <w:rFonts w:ascii="Times New Roman" w:hAnsi="Times New Roman"/>
        </w:rPr>
      </w:pPr>
      <w:r>
        <w:rPr>
          <w:rFonts w:ascii="Times New Roman" w:hAnsi="Times New Roman"/>
        </w:rPr>
        <w:t xml:space="preserve">The latter statement is true due to the following reason: </w:t>
      </w:r>
      <w:r w:rsidRPr="001C3AAC">
        <w:rPr>
          <w:rFonts w:ascii="Times New Roman" w:hAnsi="Times New Roman"/>
        </w:rPr>
        <w:t>When a non-zero servicing fee is used to allow for negative rates, the positive parts and maximum values of short rate paths generated by MC method would move up, compared with the zero servicing fee case. This effect is due to the no-arbitrage property of the short rate paths, which guarantees that the average discount factors along MC paths are always equal to those over static (implied forward) curve. In other words, zero coupon bond prices over MC paths are always the same as the off-curve (static) pr</w:t>
      </w:r>
      <w:r w:rsidR="001C3AAC">
        <w:rPr>
          <w:rFonts w:ascii="Times New Roman" w:hAnsi="Times New Roman"/>
        </w:rPr>
        <w:t xml:space="preserve">ices. Increasing servicing fee </w:t>
      </w:r>
      <w:r w:rsidRPr="001C3AAC">
        <w:rPr>
          <w:rFonts w:ascii="Times New Roman" w:hAnsi="Times New Roman"/>
        </w:rPr>
        <w:t xml:space="preserve">means that short rate paths are floored at a more negative level and, as a result, the average of path discount factors goes up.  To enforce the no-arbitrage condition we need to bring the average of path </w:t>
      </w:r>
      <w:r w:rsidRPr="001C3AAC">
        <w:rPr>
          <w:rFonts w:ascii="Times New Roman" w:hAnsi="Times New Roman"/>
        </w:rPr>
        <w:lastRenderedPageBreak/>
        <w:t>discount factors down by adjusting the no-arbitrage drift upward resulting in an increase in the positive parts and maximum values of short rate paths</w:t>
      </w:r>
      <w:r w:rsidR="001C3AAC">
        <w:rPr>
          <w:rFonts w:ascii="Times New Roman" w:hAnsi="Times New Roman"/>
        </w:rPr>
        <w:t>.</w:t>
      </w:r>
    </w:p>
    <w:p w:rsidR="001C3AAC" w:rsidRDefault="001C3AAC" w:rsidP="00F01F6D">
      <w:pPr>
        <w:spacing w:before="80" w:after="80" w:line="240" w:lineRule="auto"/>
        <w:ind w:left="360"/>
        <w:jc w:val="both"/>
        <w:rPr>
          <w:rFonts w:ascii="Times New Roman" w:hAnsi="Times New Roman"/>
        </w:rPr>
      </w:pPr>
    </w:p>
    <w:p w:rsidR="001C3AAC" w:rsidRDefault="001C3AAC" w:rsidP="00F01F6D">
      <w:pPr>
        <w:spacing w:before="80" w:after="80" w:line="240" w:lineRule="auto"/>
        <w:ind w:left="360"/>
        <w:jc w:val="both"/>
        <w:rPr>
          <w:rFonts w:ascii="Times New Roman" w:hAnsi="Times New Roman"/>
        </w:rPr>
      </w:pPr>
      <w:r>
        <w:rPr>
          <w:rFonts w:ascii="Times New Roman" w:hAnsi="Times New Roman"/>
        </w:rPr>
        <w:t>IRR concluded the analysis by analyzing the impact of negative rates alone on the new model’s OAD and Convexity measures and found the which duration remained relatively stable on the new model with and without negative rate allowed, convexity decreased with negative rates by 3M in comparison to the model ran with no negative rates. This phenomenon can be attributed to the above explanation of impact of negative rates and for the analysis on specific CUSIPS, refer to document [1</w:t>
      </w:r>
      <w:r w:rsidR="00515F39">
        <w:rPr>
          <w:rFonts w:ascii="Times New Roman" w:hAnsi="Times New Roman"/>
        </w:rPr>
        <w:t>1</w:t>
      </w:r>
      <w:r>
        <w:rPr>
          <w:rFonts w:ascii="Times New Roman" w:hAnsi="Times New Roman"/>
        </w:rPr>
        <w:t>].</w:t>
      </w:r>
    </w:p>
    <w:p w:rsidR="00813DD0" w:rsidRDefault="00813DD0" w:rsidP="00813DD0">
      <w:pPr>
        <w:spacing w:before="80" w:after="80" w:line="240" w:lineRule="auto"/>
        <w:ind w:left="1440" w:firstLine="720"/>
        <w:jc w:val="both"/>
        <w:rPr>
          <w:rFonts w:ascii="Times New Roman" w:hAnsi="Times New Roman" w:cs="Times New Roman"/>
          <w:b/>
          <w:sz w:val="24"/>
          <w:u w:val="single"/>
        </w:rPr>
      </w:pPr>
    </w:p>
    <w:p w:rsidR="00813DD0" w:rsidRPr="00422A8C" w:rsidRDefault="00813DD0" w:rsidP="00813DD0">
      <w:pPr>
        <w:spacing w:before="80" w:after="80" w:line="240" w:lineRule="auto"/>
        <w:ind w:left="1440" w:firstLine="720"/>
        <w:jc w:val="both"/>
        <w:rPr>
          <w:rFonts w:ascii="Times New Roman" w:hAnsi="Times New Roman" w:cs="Times New Roman"/>
          <w:b/>
          <w:sz w:val="24"/>
        </w:rPr>
      </w:pPr>
      <w:r w:rsidRPr="00422A8C">
        <w:rPr>
          <w:rFonts w:ascii="Times New Roman" w:hAnsi="Times New Roman" w:cs="Times New Roman"/>
          <w:b/>
          <w:sz w:val="24"/>
          <w:u w:val="single"/>
        </w:rPr>
        <w:t xml:space="preserve">MFPM v2 </w:t>
      </w:r>
      <w:r>
        <w:rPr>
          <w:rFonts w:ascii="Times New Roman" w:hAnsi="Times New Roman" w:cs="Times New Roman"/>
          <w:b/>
          <w:sz w:val="24"/>
          <w:u w:val="single"/>
        </w:rPr>
        <w:t>NII</w:t>
      </w:r>
      <w:r w:rsidRPr="00422A8C">
        <w:rPr>
          <w:rFonts w:ascii="Times New Roman" w:hAnsi="Times New Roman" w:cs="Times New Roman"/>
          <w:b/>
          <w:sz w:val="24"/>
          <w:u w:val="single"/>
        </w:rPr>
        <w:t xml:space="preserve"> VS</w:t>
      </w:r>
      <w:r>
        <w:rPr>
          <w:rFonts w:ascii="Times New Roman" w:hAnsi="Times New Roman" w:cs="Times New Roman"/>
          <w:b/>
          <w:sz w:val="24"/>
          <w:u w:val="single"/>
        </w:rPr>
        <w:t xml:space="preserve"> CHRM old Model NII</w:t>
      </w:r>
    </w:p>
    <w:p w:rsidR="00813DD0" w:rsidRDefault="00813DD0" w:rsidP="00C61B7C">
      <w:pPr>
        <w:spacing w:before="80" w:after="80" w:line="240" w:lineRule="auto"/>
        <w:ind w:left="360"/>
        <w:jc w:val="both"/>
        <w:rPr>
          <w:rFonts w:ascii="Times New Roman" w:hAnsi="Times New Roman" w:cs="Times New Roman"/>
        </w:rPr>
      </w:pPr>
    </w:p>
    <w:p w:rsidR="00C61B7C" w:rsidRDefault="00C61B7C" w:rsidP="00C61B7C">
      <w:pPr>
        <w:spacing w:before="80" w:after="80" w:line="240" w:lineRule="auto"/>
        <w:ind w:left="360"/>
        <w:jc w:val="both"/>
        <w:rPr>
          <w:rFonts w:ascii="Times New Roman" w:hAnsi="Times New Roman" w:cs="Times New Roman"/>
        </w:rPr>
      </w:pPr>
      <w:r w:rsidRPr="00C61B7C">
        <w:rPr>
          <w:rFonts w:ascii="Times New Roman" w:hAnsi="Times New Roman" w:cs="Times New Roman"/>
        </w:rPr>
        <w:t>Similarly,</w:t>
      </w:r>
      <w:r w:rsidR="00670511">
        <w:rPr>
          <w:rFonts w:ascii="Times New Roman" w:hAnsi="Times New Roman" w:cs="Times New Roman"/>
        </w:rPr>
        <w:t xml:space="preserve"> IRR performed the analysis on </w:t>
      </w:r>
      <w:r w:rsidR="00112BD5">
        <w:rPr>
          <w:rFonts w:ascii="Times New Roman" w:hAnsi="Times New Roman" w:cs="Times New Roman"/>
        </w:rPr>
        <w:t>business as u</w:t>
      </w:r>
      <w:r w:rsidR="00670511">
        <w:rPr>
          <w:rFonts w:ascii="Times New Roman" w:hAnsi="Times New Roman" w:cs="Times New Roman"/>
        </w:rPr>
        <w:t>sual Agency CMBS Strategy of reinvestment and by allowing -500 bps negative rates. P</w:t>
      </w:r>
      <w:r w:rsidRPr="00C61B7C">
        <w:rPr>
          <w:rFonts w:ascii="Times New Roman" w:hAnsi="Times New Roman" w:cs="Times New Roman"/>
        </w:rPr>
        <w:t>repay forecast is also lower for the interest income projection</w:t>
      </w:r>
      <w:r w:rsidR="00670511">
        <w:rPr>
          <w:rFonts w:ascii="Times New Roman" w:hAnsi="Times New Roman" w:cs="Times New Roman"/>
        </w:rPr>
        <w:t xml:space="preserve"> along with slower amortization in the older model</w:t>
      </w:r>
      <w:r w:rsidRPr="00C61B7C">
        <w:rPr>
          <w:rFonts w:ascii="Times New Roman" w:hAnsi="Times New Roman" w:cs="Times New Roman"/>
        </w:rPr>
        <w:t>.</w:t>
      </w:r>
      <w:r w:rsidR="00670511">
        <w:rPr>
          <w:rFonts w:ascii="Times New Roman" w:hAnsi="Times New Roman" w:cs="Times New Roman"/>
        </w:rPr>
        <w:t xml:space="preserve"> With the new model, CPR’</w:t>
      </w:r>
      <w:r w:rsidR="009764C3">
        <w:rPr>
          <w:rFonts w:ascii="Times New Roman" w:hAnsi="Times New Roman" w:cs="Times New Roman"/>
        </w:rPr>
        <w:t>s projection is higher</w:t>
      </w:r>
      <w:r w:rsidR="00670511">
        <w:rPr>
          <w:rFonts w:ascii="Times New Roman" w:hAnsi="Times New Roman" w:cs="Times New Roman"/>
        </w:rPr>
        <w:t xml:space="preserve"> leading to reduced income in the base interest rate scenario as they are 100% reinvested</w:t>
      </w:r>
      <w:r w:rsidR="00112BD5">
        <w:rPr>
          <w:rFonts w:ascii="Times New Roman" w:hAnsi="Times New Roman" w:cs="Times New Roman"/>
        </w:rPr>
        <w:t xml:space="preserve"> at a  coupon which is lower than the rate these positions were earning without prepay along with</w:t>
      </w:r>
      <w:r w:rsidR="00670511">
        <w:rPr>
          <w:rFonts w:ascii="Times New Roman" w:hAnsi="Times New Roman" w:cs="Times New Roman"/>
        </w:rPr>
        <w:t xml:space="preserve"> higher amortization pulling to par.</w:t>
      </w:r>
      <w:r w:rsidR="009764C3">
        <w:rPr>
          <w:rFonts w:ascii="Times New Roman" w:hAnsi="Times New Roman" w:cs="Times New Roman"/>
        </w:rPr>
        <w:t xml:space="preserve"> However, when rat</w:t>
      </w:r>
      <w:r w:rsidR="00952603">
        <w:rPr>
          <w:rFonts w:ascii="Times New Roman" w:hAnsi="Times New Roman" w:cs="Times New Roman"/>
        </w:rPr>
        <w:t>es</w:t>
      </w:r>
      <w:r w:rsidR="009764C3">
        <w:rPr>
          <w:rFonts w:ascii="Times New Roman" w:hAnsi="Times New Roman" w:cs="Times New Roman"/>
        </w:rPr>
        <w:t xml:space="preserve"> go up, in the new model these positions stick out longer and earn a higher income. While the same phenomenon is true in the old model too, but since the CPR in older model was too low (0.39% 12M CPR), the impact of increased interest rates on the CPR would yield a lower upside potential of income</w:t>
      </w:r>
      <w:r w:rsidR="00952603">
        <w:rPr>
          <w:rFonts w:ascii="Times New Roman" w:hAnsi="Times New Roman" w:cs="Times New Roman"/>
        </w:rPr>
        <w:t xml:space="preserve"> sensitivity</w:t>
      </w:r>
      <w:r w:rsidR="009764C3">
        <w:rPr>
          <w:rFonts w:ascii="Times New Roman" w:hAnsi="Times New Roman" w:cs="Times New Roman"/>
        </w:rPr>
        <w:t xml:space="preserve"> with rates being higher. The charts of the results ar</w:t>
      </w:r>
      <w:r w:rsidR="00515F39">
        <w:rPr>
          <w:rFonts w:ascii="Times New Roman" w:hAnsi="Times New Roman" w:cs="Times New Roman"/>
        </w:rPr>
        <w:t>e shown below, refer document [9</w:t>
      </w:r>
      <w:r w:rsidR="009764C3">
        <w:rPr>
          <w:rFonts w:ascii="Times New Roman" w:hAnsi="Times New Roman" w:cs="Times New Roman"/>
        </w:rPr>
        <w:t xml:space="preserve">] for the </w:t>
      </w:r>
      <w:r w:rsidR="00CF5E59">
        <w:rPr>
          <w:rFonts w:ascii="Times New Roman" w:hAnsi="Times New Roman" w:cs="Times New Roman"/>
        </w:rPr>
        <w:t xml:space="preserve">complete </w:t>
      </w:r>
      <w:r w:rsidR="009764C3">
        <w:rPr>
          <w:rFonts w:ascii="Times New Roman" w:hAnsi="Times New Roman" w:cs="Times New Roman"/>
        </w:rPr>
        <w:t>analysis</w:t>
      </w:r>
      <w:r w:rsidRPr="00C61B7C">
        <w:rPr>
          <w:rFonts w:ascii="Times New Roman" w:hAnsi="Times New Roman" w:cs="Times New Roman"/>
        </w:rPr>
        <w:t>.</w:t>
      </w:r>
    </w:p>
    <w:p w:rsidR="009764C3" w:rsidRDefault="004C549A" w:rsidP="00C61B7C">
      <w:pPr>
        <w:spacing w:before="80" w:after="80" w:line="240" w:lineRule="auto"/>
        <w:ind w:left="360"/>
        <w:jc w:val="both"/>
        <w:rPr>
          <w:rFonts w:ascii="Times New Roman" w:hAnsi="Times New Roman" w:cs="Times New Roman"/>
        </w:rPr>
      </w:pPr>
      <w:r w:rsidRPr="004C549A">
        <w:rPr>
          <w:noProof/>
        </w:rPr>
        <w:drawing>
          <wp:inline distT="0" distB="0" distL="0" distR="0" wp14:anchorId="171BFA7F" wp14:editId="276594F5">
            <wp:extent cx="5943600" cy="16735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673525"/>
                    </a:xfrm>
                    <a:prstGeom prst="rect">
                      <a:avLst/>
                    </a:prstGeom>
                  </pic:spPr>
                </pic:pic>
              </a:graphicData>
            </a:graphic>
          </wp:inline>
        </w:drawing>
      </w:r>
    </w:p>
    <w:p w:rsidR="009764C3" w:rsidRDefault="009764C3" w:rsidP="00C61B7C">
      <w:pPr>
        <w:spacing w:before="80" w:after="80" w:line="240" w:lineRule="auto"/>
        <w:ind w:left="360"/>
        <w:jc w:val="both"/>
        <w:rPr>
          <w:rFonts w:ascii="Times New Roman" w:hAnsi="Times New Roman" w:cs="Times New Roman"/>
        </w:rPr>
      </w:pPr>
    </w:p>
    <w:p w:rsidR="00BC39D2" w:rsidRPr="000402F1" w:rsidRDefault="00BC39D2" w:rsidP="008F2BEC">
      <w:pPr>
        <w:spacing w:before="80" w:after="80" w:line="240" w:lineRule="auto"/>
        <w:jc w:val="both"/>
        <w:rPr>
          <w:rFonts w:ascii="Times New Roman" w:hAnsi="Times New Roman" w:cs="Times New Roman"/>
          <w:b/>
          <w:sz w:val="16"/>
          <w:szCs w:val="16"/>
        </w:rPr>
      </w:pPr>
      <w:bookmarkStart w:id="11" w:name="_Toc325475780"/>
      <w:bookmarkStart w:id="12" w:name="_Toc335741265"/>
      <w:bookmarkStart w:id="13" w:name="_Toc352331075"/>
    </w:p>
    <w:p w:rsidR="00BC39D2" w:rsidRPr="00CB3FB1" w:rsidRDefault="00BC39D2" w:rsidP="008F2BEC">
      <w:pPr>
        <w:pStyle w:val="ListParagraph"/>
        <w:numPr>
          <w:ilvl w:val="0"/>
          <w:numId w:val="4"/>
        </w:numPr>
        <w:spacing w:before="80" w:after="80" w:line="240" w:lineRule="auto"/>
        <w:ind w:left="360" w:hanging="360"/>
        <w:jc w:val="both"/>
        <w:rPr>
          <w:rFonts w:ascii="Times New Roman" w:hAnsi="Times New Roman"/>
        </w:rPr>
      </w:pPr>
      <w:r w:rsidRPr="00CB3FB1">
        <w:rPr>
          <w:rFonts w:ascii="Times New Roman" w:hAnsi="Times New Roman"/>
        </w:rPr>
        <w:t xml:space="preserve">Ongoing Performance Monitoring </w:t>
      </w:r>
      <w:r>
        <w:rPr>
          <w:rFonts w:ascii="Times New Roman" w:hAnsi="Times New Roman"/>
        </w:rPr>
        <w:t>Plan</w:t>
      </w:r>
      <w:bookmarkEnd w:id="11"/>
      <w:bookmarkEnd w:id="12"/>
      <w:bookmarkEnd w:id="13"/>
    </w:p>
    <w:p w:rsidR="00D667BA" w:rsidRDefault="00083970" w:rsidP="008F2BEC">
      <w:pPr>
        <w:spacing w:before="80" w:after="80" w:line="240" w:lineRule="auto"/>
        <w:ind w:left="360"/>
        <w:jc w:val="both"/>
        <w:rPr>
          <w:rFonts w:ascii="Times New Roman" w:hAnsi="Times New Roman" w:cs="Times New Roman"/>
        </w:rPr>
      </w:pPr>
      <w:r>
        <w:rPr>
          <w:rFonts w:ascii="Times New Roman" w:hAnsi="Times New Roman" w:cs="Times New Roman"/>
        </w:rPr>
        <w:t>IRR is working with QRM to be able to load their deals onto the online module for back testing and tuning. Further, IRR will also venture to see if the back testing can be performed by getting license for INTEX application. That being said, in the meantime IRR will be utilizing QRM’s back testing both product level and vintage level on a quarterly basis for model performance.</w:t>
      </w:r>
      <w:r w:rsidR="00D667BA">
        <w:rPr>
          <w:rFonts w:ascii="Times New Roman" w:hAnsi="Times New Roman" w:cs="Times New Roman"/>
        </w:rPr>
        <w:t xml:space="preserve"> The results will be reported to the head of IRR, Treasury Market Risk, and ALCO.</w:t>
      </w:r>
    </w:p>
    <w:p w:rsidR="00B31FBA" w:rsidRDefault="00083970" w:rsidP="008F2BEC">
      <w:pPr>
        <w:spacing w:before="80" w:after="80" w:line="240" w:lineRule="auto"/>
        <w:ind w:left="360"/>
        <w:jc w:val="both"/>
        <w:rPr>
          <w:rFonts w:ascii="Times New Roman" w:hAnsi="Times New Roman" w:cs="Times New Roman"/>
        </w:rPr>
      </w:pPr>
      <w:r>
        <w:rPr>
          <w:rFonts w:ascii="Times New Roman" w:hAnsi="Times New Roman" w:cs="Times New Roman"/>
        </w:rPr>
        <w:t>IRR plans to investigate the feasibility to perform its own version of HPI back testing to monitor the performance of QRM’s HPI model to ensure the vendor’s sound modeling of macroeconomic variables. However, since the MFPM v2 uses HPI as a stand-alone macro variable, IRR has utilized QRM’s back testing of HPI, FHLMC Apartment Index and Unemployment rate for this model. Further, IRR plans to complement the shocking of CPR’s for EVE and NII analysis into voluntary and involuntary for FNMA Agency CMBS securities. Given involuntary was a very small portion of prepay and quite sporadic historically, it was deemed acceptable to shock overall CPR for the model testing.</w:t>
      </w:r>
    </w:p>
    <w:p w:rsidR="00BC39D2" w:rsidRPr="000402F1" w:rsidRDefault="00BC39D2" w:rsidP="008F2BEC">
      <w:pPr>
        <w:spacing w:before="80" w:after="80" w:line="240" w:lineRule="auto"/>
        <w:jc w:val="both"/>
        <w:rPr>
          <w:rFonts w:ascii="Times New Roman" w:hAnsi="Times New Roman" w:cs="Times New Roman"/>
          <w:b/>
          <w:sz w:val="16"/>
          <w:szCs w:val="16"/>
        </w:rPr>
      </w:pPr>
      <w:bookmarkStart w:id="14" w:name="_Toc325475785"/>
      <w:bookmarkStart w:id="15" w:name="_Toc335741270"/>
      <w:bookmarkStart w:id="16" w:name="_Toc352331080"/>
      <w:bookmarkStart w:id="17" w:name="_Toc325475784"/>
      <w:bookmarkStart w:id="18" w:name="_Toc335741269"/>
      <w:bookmarkStart w:id="19" w:name="_Toc352331079"/>
    </w:p>
    <w:p w:rsidR="00BC39D2" w:rsidRDefault="00BC39D2" w:rsidP="008F2BEC">
      <w:pPr>
        <w:spacing w:before="80" w:after="80" w:line="240" w:lineRule="auto"/>
        <w:jc w:val="both"/>
        <w:rPr>
          <w:rFonts w:ascii="Times New Roman" w:hAnsi="Times New Roman" w:cs="Times New Roman"/>
        </w:rPr>
      </w:pPr>
      <w:r w:rsidRPr="00CB3FB1">
        <w:rPr>
          <w:rFonts w:ascii="Times New Roman" w:hAnsi="Times New Roman" w:cs="Times New Roman"/>
          <w:b/>
        </w:rPr>
        <w:t>References</w:t>
      </w:r>
      <w:bookmarkEnd w:id="14"/>
      <w:bookmarkEnd w:id="15"/>
      <w:bookmarkEnd w:id="16"/>
      <w:r w:rsidRPr="00CB3FB1">
        <w:rPr>
          <w:rFonts w:ascii="Times New Roman" w:hAnsi="Times New Roman" w:cs="Times New Roman"/>
          <w:b/>
        </w:rPr>
        <w:t xml:space="preserve"> for Model Documentation</w:t>
      </w:r>
      <w:r>
        <w:rPr>
          <w:rFonts w:ascii="Times New Roman" w:hAnsi="Times New Roman" w:cs="Times New Roman"/>
          <w:b/>
        </w:rPr>
        <w:t xml:space="preserve">: </w:t>
      </w:r>
    </w:p>
    <w:p w:rsidR="009F046B" w:rsidRDefault="009F046B" w:rsidP="008F2BEC">
      <w:pPr>
        <w:spacing w:before="80" w:after="80" w:line="240" w:lineRule="auto"/>
        <w:jc w:val="both"/>
        <w:rPr>
          <w:rFonts w:ascii="Times New Roman" w:hAnsi="Times New Roman" w:cs="Times New Roman"/>
        </w:rPr>
      </w:pPr>
      <w:r w:rsidRPr="00902C8B">
        <w:rPr>
          <w:rFonts w:ascii="Times New Roman" w:hAnsi="Times New Roman" w:cs="Times New Roman"/>
        </w:rPr>
        <w:t xml:space="preserve">[1] </w:t>
      </w:r>
      <w:r w:rsidR="00671F70">
        <w:rPr>
          <w:rFonts w:ascii="Times New Roman" w:hAnsi="Times New Roman" w:cs="Times New Roman"/>
        </w:rPr>
        <w:t>“MFPM v2 Model Document”, QRM</w:t>
      </w:r>
      <w:r w:rsidR="008106AB">
        <w:rPr>
          <w:rFonts w:ascii="Times New Roman" w:hAnsi="Times New Roman" w:cs="Times New Roman"/>
        </w:rPr>
        <w:t xml:space="preserve"> (PDF document)</w:t>
      </w:r>
    </w:p>
    <w:p w:rsidR="00671F70" w:rsidRPr="00902C8B" w:rsidRDefault="00671F70"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50.25pt" o:ole="">
            <v:imagedata r:id="rId58" o:title=""/>
          </v:shape>
          <o:OLEObject Type="Embed" ProgID="AcroExch.Document.11" ShapeID="_x0000_i1025" DrawAspect="Icon" ObjectID="_1539763282" r:id="rId59"/>
        </w:object>
      </w:r>
    </w:p>
    <w:p w:rsidR="009F046B" w:rsidRDefault="009F046B" w:rsidP="008F2BEC">
      <w:pPr>
        <w:spacing w:before="80" w:after="80" w:line="240" w:lineRule="auto"/>
        <w:jc w:val="both"/>
        <w:rPr>
          <w:rFonts w:ascii="Times New Roman" w:hAnsi="Times New Roman" w:cs="Times New Roman"/>
        </w:rPr>
      </w:pPr>
      <w:r w:rsidRPr="00902C8B">
        <w:rPr>
          <w:rFonts w:ascii="Times New Roman" w:hAnsi="Times New Roman" w:cs="Times New Roman"/>
        </w:rPr>
        <w:t>[2]</w:t>
      </w:r>
      <w:r w:rsidR="00C255F7" w:rsidRPr="00902C8B">
        <w:rPr>
          <w:rFonts w:ascii="Times New Roman" w:hAnsi="Times New Roman" w:cs="Times New Roman"/>
        </w:rPr>
        <w:t xml:space="preserve"> </w:t>
      </w:r>
      <w:r w:rsidR="00C071DE">
        <w:rPr>
          <w:rFonts w:ascii="Times New Roman" w:hAnsi="Times New Roman" w:cs="Times New Roman"/>
        </w:rPr>
        <w:t>“</w:t>
      </w:r>
      <w:r w:rsidR="0064028D">
        <w:rPr>
          <w:rFonts w:ascii="Times New Roman" w:hAnsi="Times New Roman" w:cs="Times New Roman"/>
        </w:rPr>
        <w:t>HPI Model”, QRM</w:t>
      </w:r>
      <w:r w:rsidR="00C071DE">
        <w:rPr>
          <w:rFonts w:ascii="Times New Roman" w:hAnsi="Times New Roman" w:cs="Times New Roman"/>
        </w:rPr>
        <w:t xml:space="preserve"> (PDF document)</w:t>
      </w:r>
    </w:p>
    <w:p w:rsidR="0064028D" w:rsidRPr="00902C8B" w:rsidRDefault="0064028D"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26" type="#_x0000_t75" style="width:77.45pt;height:50.25pt" o:ole="">
            <v:imagedata r:id="rId60" o:title=""/>
          </v:shape>
          <o:OLEObject Type="Embed" ProgID="AcroExch.Document.11" ShapeID="_x0000_i1026" DrawAspect="Icon" ObjectID="_1539763283" r:id="rId61"/>
        </w:object>
      </w:r>
    </w:p>
    <w:p w:rsidR="000B316A" w:rsidRDefault="009F046B" w:rsidP="008F2BEC">
      <w:pPr>
        <w:spacing w:before="80" w:after="80" w:line="240" w:lineRule="auto"/>
        <w:jc w:val="both"/>
        <w:rPr>
          <w:rFonts w:ascii="Times New Roman" w:hAnsi="Times New Roman" w:cs="Times New Roman"/>
        </w:rPr>
      </w:pPr>
      <w:r w:rsidRPr="00902C8B">
        <w:rPr>
          <w:rFonts w:ascii="Times New Roman" w:hAnsi="Times New Roman" w:cs="Times New Roman"/>
        </w:rPr>
        <w:t>[3]</w:t>
      </w:r>
      <w:r w:rsidR="000B316A" w:rsidRPr="00902C8B">
        <w:rPr>
          <w:rFonts w:ascii="Times New Roman" w:hAnsi="Times New Roman" w:cs="Times New Roman"/>
        </w:rPr>
        <w:t xml:space="preserve"> </w:t>
      </w:r>
      <w:r w:rsidR="00D31674">
        <w:rPr>
          <w:rFonts w:ascii="Times New Roman" w:hAnsi="Times New Roman" w:cs="Times New Roman"/>
        </w:rPr>
        <w:t>“</w:t>
      </w:r>
      <w:r w:rsidR="0064028D">
        <w:rPr>
          <w:rFonts w:ascii="Times New Roman" w:hAnsi="Times New Roman" w:cs="Times New Roman"/>
        </w:rPr>
        <w:t>Unemployment Model</w:t>
      </w:r>
      <w:r w:rsidR="00D31674">
        <w:rPr>
          <w:rFonts w:ascii="Times New Roman" w:hAnsi="Times New Roman" w:cs="Times New Roman"/>
        </w:rPr>
        <w:t>”</w:t>
      </w:r>
      <w:r w:rsidR="00E93CA6">
        <w:rPr>
          <w:rFonts w:ascii="Times New Roman" w:hAnsi="Times New Roman" w:cs="Times New Roman"/>
        </w:rPr>
        <w:t>,</w:t>
      </w:r>
      <w:r w:rsidR="0064028D">
        <w:rPr>
          <w:rFonts w:ascii="Times New Roman" w:hAnsi="Times New Roman" w:cs="Times New Roman"/>
        </w:rPr>
        <w:t xml:space="preserve"> QRM</w:t>
      </w:r>
      <w:r w:rsidR="00D31674">
        <w:rPr>
          <w:rFonts w:ascii="Times New Roman" w:hAnsi="Times New Roman" w:cs="Times New Roman"/>
        </w:rPr>
        <w:t xml:space="preserve"> (PDF document)</w:t>
      </w:r>
    </w:p>
    <w:p w:rsidR="0064028D" w:rsidRPr="00902C8B" w:rsidRDefault="0064028D"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27" type="#_x0000_t75" style="width:77.45pt;height:50.25pt" o:ole="">
            <v:imagedata r:id="rId62" o:title=""/>
          </v:shape>
          <o:OLEObject Type="Embed" ProgID="AcroExch.Document.11" ShapeID="_x0000_i1027" DrawAspect="Icon" ObjectID="_1539763284" r:id="rId63"/>
        </w:object>
      </w:r>
    </w:p>
    <w:p w:rsidR="00263D62" w:rsidRDefault="00263D62" w:rsidP="008F2BEC">
      <w:pPr>
        <w:spacing w:before="80" w:after="80" w:line="240" w:lineRule="auto"/>
        <w:jc w:val="both"/>
        <w:rPr>
          <w:rFonts w:ascii="Times New Roman" w:hAnsi="Times New Roman" w:cs="Times New Roman"/>
        </w:rPr>
      </w:pPr>
      <w:r w:rsidRPr="00902C8B">
        <w:rPr>
          <w:rFonts w:ascii="Times New Roman" w:hAnsi="Times New Roman" w:cs="Times New Roman"/>
        </w:rPr>
        <w:t>[4]</w:t>
      </w:r>
      <w:r w:rsidR="00E93CA6">
        <w:rPr>
          <w:rFonts w:ascii="Times New Roman" w:hAnsi="Times New Roman" w:cs="Times New Roman"/>
        </w:rPr>
        <w:t xml:space="preserve"> </w:t>
      </w:r>
      <w:r w:rsidR="00D31674">
        <w:rPr>
          <w:rFonts w:ascii="Times New Roman" w:hAnsi="Times New Roman" w:cs="Times New Roman"/>
        </w:rPr>
        <w:t>“</w:t>
      </w:r>
      <w:r w:rsidR="003F26C8">
        <w:rPr>
          <w:rFonts w:ascii="Times New Roman" w:hAnsi="Times New Roman" w:cs="Times New Roman"/>
        </w:rPr>
        <w:t xml:space="preserve">Data </w:t>
      </w:r>
      <w:r w:rsidR="00E93CA6">
        <w:rPr>
          <w:rFonts w:ascii="Times New Roman" w:hAnsi="Times New Roman" w:cs="Times New Roman"/>
        </w:rPr>
        <w:t>Validation</w:t>
      </w:r>
      <w:r w:rsidR="00D31674">
        <w:rPr>
          <w:rFonts w:ascii="Times New Roman" w:hAnsi="Times New Roman" w:cs="Times New Roman"/>
        </w:rPr>
        <w:t>”</w:t>
      </w:r>
      <w:r w:rsidR="00E93CA6">
        <w:rPr>
          <w:rFonts w:ascii="Times New Roman" w:hAnsi="Times New Roman" w:cs="Times New Roman"/>
        </w:rPr>
        <w:t>,</w:t>
      </w:r>
      <w:r w:rsidR="003F26C8">
        <w:rPr>
          <w:rFonts w:ascii="Times New Roman" w:hAnsi="Times New Roman" w:cs="Times New Roman"/>
        </w:rPr>
        <w:t xml:space="preserve"> IRR (Excel Spreadsheet</w:t>
      </w:r>
      <w:r w:rsidR="00D31674">
        <w:rPr>
          <w:rFonts w:ascii="Times New Roman" w:hAnsi="Times New Roman" w:cs="Times New Roman"/>
        </w:rPr>
        <w:t>)</w:t>
      </w:r>
    </w:p>
    <w:p w:rsidR="003F26C8" w:rsidRDefault="003F26C8"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28" type="#_x0000_t75" style="width:77.45pt;height:50.25pt" o:ole="">
            <v:imagedata r:id="rId64" o:title=""/>
          </v:shape>
          <o:OLEObject Type="Embed" ProgID="Excel.SheetMacroEnabled.12" ShapeID="_x0000_i1028" DrawAspect="Icon" ObjectID="_1539763285" r:id="rId65"/>
        </w:object>
      </w:r>
      <w:r>
        <w:rPr>
          <w:rFonts w:ascii="Times New Roman" w:hAnsi="Times New Roman" w:cs="Times New Roman"/>
        </w:rPr>
        <w:object w:dxaOrig="1551" w:dyaOrig="1003">
          <v:shape id="_x0000_i1029" type="#_x0000_t75" style="width:77.45pt;height:50.25pt" o:ole="">
            <v:imagedata r:id="rId66" o:title=""/>
          </v:shape>
          <o:OLEObject Type="Embed" ProgID="Excel.SheetMacroEnabled.12" ShapeID="_x0000_i1029" DrawAspect="Icon" ObjectID="_1539763286" r:id="rId67"/>
        </w:object>
      </w:r>
      <w:r>
        <w:rPr>
          <w:rFonts w:ascii="Times New Roman" w:hAnsi="Times New Roman" w:cs="Times New Roman"/>
        </w:rPr>
        <w:object w:dxaOrig="1551" w:dyaOrig="1003">
          <v:shape id="_x0000_i1030" type="#_x0000_t75" style="width:77.45pt;height:50.25pt" o:ole="">
            <v:imagedata r:id="rId68" o:title=""/>
          </v:shape>
          <o:OLEObject Type="Embed" ProgID="Excel.SheetMacroEnabled.12" ShapeID="_x0000_i1030" DrawAspect="Icon" ObjectID="_1539763287" r:id="rId69"/>
        </w:object>
      </w:r>
    </w:p>
    <w:p w:rsidR="00263D62" w:rsidRDefault="009F046B" w:rsidP="008F2BEC">
      <w:pPr>
        <w:spacing w:before="80" w:after="80" w:line="240" w:lineRule="auto"/>
        <w:jc w:val="both"/>
        <w:rPr>
          <w:rFonts w:ascii="Times New Roman" w:hAnsi="Times New Roman" w:cs="Times New Roman"/>
        </w:rPr>
      </w:pPr>
      <w:r w:rsidRPr="00902C8B">
        <w:rPr>
          <w:rFonts w:ascii="Times New Roman" w:hAnsi="Times New Roman" w:cs="Times New Roman"/>
        </w:rPr>
        <w:t>[</w:t>
      </w:r>
      <w:r w:rsidR="00263D62" w:rsidRPr="00902C8B">
        <w:rPr>
          <w:rFonts w:ascii="Times New Roman" w:hAnsi="Times New Roman" w:cs="Times New Roman"/>
        </w:rPr>
        <w:t>5</w:t>
      </w:r>
      <w:r w:rsidRPr="00902C8B">
        <w:rPr>
          <w:rFonts w:ascii="Times New Roman" w:hAnsi="Times New Roman" w:cs="Times New Roman"/>
        </w:rPr>
        <w:t>]</w:t>
      </w:r>
      <w:r w:rsidR="00080A58">
        <w:rPr>
          <w:rFonts w:ascii="Times New Roman" w:hAnsi="Times New Roman" w:cs="Times New Roman"/>
        </w:rPr>
        <w:t xml:space="preserve"> “MFPM v2 </w:t>
      </w:r>
      <w:proofErr w:type="spellStart"/>
      <w:r w:rsidR="00080A58">
        <w:rPr>
          <w:rFonts w:ascii="Times New Roman" w:hAnsi="Times New Roman" w:cs="Times New Roman"/>
        </w:rPr>
        <w:t>backtest</w:t>
      </w:r>
      <w:proofErr w:type="spellEnd"/>
      <w:r w:rsidR="00080A58">
        <w:rPr>
          <w:rFonts w:ascii="Times New Roman" w:hAnsi="Times New Roman" w:cs="Times New Roman"/>
        </w:rPr>
        <w:t xml:space="preserve"> by vintages and macroeconomic variable </w:t>
      </w:r>
      <w:proofErr w:type="spellStart"/>
      <w:r w:rsidR="00080A58">
        <w:rPr>
          <w:rFonts w:ascii="Times New Roman" w:hAnsi="Times New Roman" w:cs="Times New Roman"/>
        </w:rPr>
        <w:t>backtest</w:t>
      </w:r>
      <w:proofErr w:type="spellEnd"/>
      <w:r w:rsidR="00080A58">
        <w:rPr>
          <w:rFonts w:ascii="Times New Roman" w:hAnsi="Times New Roman" w:cs="Times New Roman"/>
        </w:rPr>
        <w:t>”,</w:t>
      </w:r>
      <w:r w:rsidR="00945A13">
        <w:rPr>
          <w:rFonts w:ascii="Times New Roman" w:hAnsi="Times New Roman" w:cs="Times New Roman"/>
        </w:rPr>
        <w:t xml:space="preserve"> </w:t>
      </w:r>
      <w:proofErr w:type="gramStart"/>
      <w:r w:rsidR="00080A58">
        <w:rPr>
          <w:rFonts w:ascii="Times New Roman" w:hAnsi="Times New Roman" w:cs="Times New Roman"/>
        </w:rPr>
        <w:t xml:space="preserve">QRM </w:t>
      </w:r>
      <w:r w:rsidR="00945A13">
        <w:rPr>
          <w:rFonts w:ascii="Times New Roman" w:hAnsi="Times New Roman" w:cs="Times New Roman"/>
        </w:rPr>
        <w:t xml:space="preserve"> (</w:t>
      </w:r>
      <w:proofErr w:type="gramEnd"/>
      <w:r w:rsidR="00945A13">
        <w:rPr>
          <w:rFonts w:ascii="Times New Roman" w:hAnsi="Times New Roman" w:cs="Times New Roman"/>
        </w:rPr>
        <w:t>PDF document)</w:t>
      </w:r>
    </w:p>
    <w:p w:rsidR="00080A58" w:rsidRPr="00902C8B" w:rsidRDefault="00E3502D"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31" type="#_x0000_t75" style="width:77.45pt;height:50.25pt" o:ole="">
            <v:imagedata r:id="rId70" o:title=""/>
          </v:shape>
          <o:OLEObject Type="Embed" ProgID="AcroExch.Document.11" ShapeID="_x0000_i1031" DrawAspect="Icon" ObjectID="_1539763288" r:id="rId71"/>
        </w:object>
      </w:r>
      <w:r w:rsidR="005320FA">
        <w:rPr>
          <w:rFonts w:ascii="Times New Roman" w:hAnsi="Times New Roman" w:cs="Times New Roman"/>
        </w:rPr>
        <w:object w:dxaOrig="1531" w:dyaOrig="990">
          <v:shape id="_x0000_i1032" type="#_x0000_t75" style="width:76.75pt;height:49.6pt" o:ole="">
            <v:imagedata r:id="rId72" o:title=""/>
          </v:shape>
          <o:OLEObject Type="Embed" ProgID="Package" ShapeID="_x0000_i1032" DrawAspect="Icon" ObjectID="_1539763289" r:id="rId73"/>
        </w:object>
      </w:r>
      <w:r w:rsidR="005320FA">
        <w:rPr>
          <w:rFonts w:ascii="Times New Roman" w:hAnsi="Times New Roman" w:cs="Times New Roman"/>
        </w:rPr>
        <w:object w:dxaOrig="1531" w:dyaOrig="990">
          <v:shape id="_x0000_i1033" type="#_x0000_t75" style="width:76.75pt;height:49.6pt" o:ole="">
            <v:imagedata r:id="rId74" o:title=""/>
          </v:shape>
          <o:OLEObject Type="Embed" ProgID="Package" ShapeID="_x0000_i1033" DrawAspect="Icon" ObjectID="_1539763290" r:id="rId75"/>
        </w:object>
      </w:r>
      <w:r w:rsidR="005320FA">
        <w:rPr>
          <w:rFonts w:ascii="Times New Roman" w:hAnsi="Times New Roman" w:cs="Times New Roman"/>
        </w:rPr>
        <w:object w:dxaOrig="1531" w:dyaOrig="990">
          <v:shape id="_x0000_i1034" type="#_x0000_t75" style="width:76.75pt;height:49.6pt" o:ole="">
            <v:imagedata r:id="rId76" o:title=""/>
          </v:shape>
          <o:OLEObject Type="Embed" ProgID="Package" ShapeID="_x0000_i1034" DrawAspect="Icon" ObjectID="_1539763291" r:id="rId77"/>
        </w:object>
      </w:r>
      <w:r w:rsidR="005320FA">
        <w:rPr>
          <w:rFonts w:ascii="Times New Roman" w:hAnsi="Times New Roman" w:cs="Times New Roman"/>
        </w:rPr>
        <w:object w:dxaOrig="1531" w:dyaOrig="990">
          <v:shape id="_x0000_i1035" type="#_x0000_t75" style="width:76.75pt;height:49.6pt" o:ole="">
            <v:imagedata r:id="rId78" o:title=""/>
          </v:shape>
          <o:OLEObject Type="Embed" ProgID="Package" ShapeID="_x0000_i1035" DrawAspect="Icon" ObjectID="_1539763292" r:id="rId79"/>
        </w:object>
      </w:r>
    </w:p>
    <w:p w:rsidR="009F046B" w:rsidRPr="00902C8B" w:rsidRDefault="00263D62" w:rsidP="008F2BEC">
      <w:pPr>
        <w:spacing w:before="80" w:after="80" w:line="240" w:lineRule="auto"/>
        <w:jc w:val="both"/>
        <w:rPr>
          <w:rFonts w:ascii="Times New Roman" w:hAnsi="Times New Roman" w:cs="Times New Roman"/>
        </w:rPr>
      </w:pPr>
      <w:r w:rsidRPr="00902C8B">
        <w:rPr>
          <w:rFonts w:ascii="Times New Roman" w:hAnsi="Times New Roman" w:cs="Times New Roman"/>
        </w:rPr>
        <w:t>[6]</w:t>
      </w:r>
      <w:r w:rsidR="00E3502D">
        <w:rPr>
          <w:rFonts w:ascii="Times New Roman" w:hAnsi="Times New Roman" w:cs="Times New Roman"/>
        </w:rPr>
        <w:t xml:space="preserve"> “MFPM v2 Online Model Monitoring Module”</w:t>
      </w:r>
      <w:r w:rsidR="00E93CA6">
        <w:rPr>
          <w:rFonts w:ascii="Times New Roman" w:hAnsi="Times New Roman" w:cs="Times New Roman"/>
        </w:rPr>
        <w:t>,</w:t>
      </w:r>
      <w:r w:rsidR="00E3502D" w:rsidRPr="00E3502D">
        <w:t xml:space="preserve"> </w:t>
      </w:r>
      <w:hyperlink r:id="rId80" w:history="1">
        <w:r w:rsidR="00E3502D">
          <w:rPr>
            <w:rStyle w:val="Hyperlink"/>
            <w:rFonts w:ascii="Times New Roman" w:hAnsi="Times New Roman"/>
          </w:rPr>
          <w:t>https://clients.qrm.com/</w:t>
        </w:r>
      </w:hyperlink>
      <w:r w:rsidR="00E3502D">
        <w:rPr>
          <w:rFonts w:ascii="Times New Roman" w:hAnsi="Times New Roman" w:cs="Times New Roman"/>
        </w:rPr>
        <w:t>, QRM</w:t>
      </w:r>
    </w:p>
    <w:p w:rsidR="00263D62" w:rsidRDefault="00263D62" w:rsidP="008F2BEC">
      <w:pPr>
        <w:spacing w:before="80" w:after="80" w:line="240" w:lineRule="auto"/>
        <w:jc w:val="both"/>
        <w:rPr>
          <w:rFonts w:ascii="Times New Roman" w:hAnsi="Times New Roman" w:cs="Times New Roman"/>
        </w:rPr>
      </w:pPr>
      <w:r w:rsidRPr="00902C8B">
        <w:rPr>
          <w:rFonts w:ascii="Times New Roman" w:hAnsi="Times New Roman" w:cs="Times New Roman"/>
        </w:rPr>
        <w:t>[7]</w:t>
      </w:r>
      <w:r w:rsidR="004B6FB3">
        <w:rPr>
          <w:rFonts w:ascii="Times New Roman" w:hAnsi="Times New Roman" w:cs="Times New Roman"/>
        </w:rPr>
        <w:t xml:space="preserve"> “IRR </w:t>
      </w:r>
      <w:proofErr w:type="spellStart"/>
      <w:r w:rsidR="004B6FB3">
        <w:rPr>
          <w:rFonts w:ascii="Times New Roman" w:hAnsi="Times New Roman" w:cs="Times New Roman"/>
        </w:rPr>
        <w:t>Backtesting</w:t>
      </w:r>
      <w:proofErr w:type="spellEnd"/>
      <w:r w:rsidR="004B6FB3">
        <w:rPr>
          <w:rFonts w:ascii="Times New Roman" w:hAnsi="Times New Roman" w:cs="Times New Roman"/>
        </w:rPr>
        <w:t xml:space="preserve"> MFPM v2”</w:t>
      </w:r>
      <w:r w:rsidR="00E93CA6">
        <w:rPr>
          <w:rFonts w:ascii="Times New Roman" w:hAnsi="Times New Roman" w:cs="Times New Roman"/>
        </w:rPr>
        <w:t>,</w:t>
      </w:r>
      <w:r w:rsidR="000A1C47">
        <w:rPr>
          <w:rFonts w:ascii="Times New Roman" w:hAnsi="Times New Roman" w:cs="Times New Roman"/>
        </w:rPr>
        <w:t xml:space="preserve"> </w:t>
      </w:r>
      <w:r w:rsidR="004B6FB3">
        <w:rPr>
          <w:rFonts w:ascii="Times New Roman" w:hAnsi="Times New Roman" w:cs="Times New Roman"/>
        </w:rPr>
        <w:t>IRR (Excel Spreadsheet</w:t>
      </w:r>
      <w:r w:rsidR="000A1C47">
        <w:rPr>
          <w:rFonts w:ascii="Times New Roman" w:hAnsi="Times New Roman" w:cs="Times New Roman"/>
        </w:rPr>
        <w:t>)</w:t>
      </w:r>
    </w:p>
    <w:p w:rsidR="004B6FB3" w:rsidRPr="00902C8B" w:rsidRDefault="004B6FB3"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36" type="#_x0000_t75" style="width:77.45pt;height:50.25pt" o:ole="">
            <v:imagedata r:id="rId81" o:title=""/>
          </v:shape>
          <o:OLEObject Type="Embed" ProgID="Excel.SheetMacroEnabled.12" ShapeID="_x0000_i1036" DrawAspect="Icon" ObjectID="_1539763293" r:id="rId82"/>
        </w:object>
      </w:r>
    </w:p>
    <w:p w:rsidR="00BA0697" w:rsidRDefault="00BA0697" w:rsidP="008F2BEC">
      <w:pPr>
        <w:spacing w:before="80" w:after="80" w:line="240" w:lineRule="auto"/>
        <w:jc w:val="both"/>
        <w:rPr>
          <w:rFonts w:ascii="Times New Roman" w:hAnsi="Times New Roman" w:cs="Times New Roman"/>
        </w:rPr>
      </w:pPr>
      <w:r w:rsidRPr="00902C8B">
        <w:rPr>
          <w:rFonts w:ascii="Times New Roman" w:hAnsi="Times New Roman" w:cs="Times New Roman"/>
        </w:rPr>
        <w:t>[8]</w:t>
      </w:r>
      <w:r w:rsidR="00D65449">
        <w:rPr>
          <w:rFonts w:ascii="Times New Roman" w:hAnsi="Times New Roman" w:cs="Times New Roman"/>
        </w:rPr>
        <w:t xml:space="preserve"> </w:t>
      </w:r>
      <w:r w:rsidR="00983A62">
        <w:rPr>
          <w:rFonts w:ascii="Times New Roman" w:hAnsi="Times New Roman" w:cs="Times New Roman"/>
        </w:rPr>
        <w:t>“</w:t>
      </w:r>
      <w:r w:rsidR="004B6FB3">
        <w:rPr>
          <w:rFonts w:ascii="Times New Roman" w:hAnsi="Times New Roman" w:cs="Times New Roman"/>
        </w:rPr>
        <w:t xml:space="preserve">QRM </w:t>
      </w:r>
      <w:proofErr w:type="spellStart"/>
      <w:r w:rsidR="004B6FB3">
        <w:rPr>
          <w:rFonts w:ascii="Times New Roman" w:hAnsi="Times New Roman" w:cs="Times New Roman"/>
        </w:rPr>
        <w:t>Backtest</w:t>
      </w:r>
      <w:proofErr w:type="spellEnd"/>
      <w:r w:rsidR="004B6FB3">
        <w:rPr>
          <w:rFonts w:ascii="Times New Roman" w:hAnsi="Times New Roman" w:cs="Times New Roman"/>
        </w:rPr>
        <w:t xml:space="preserve"> by Product”, QRM, (Excel Spreadsheet</w:t>
      </w:r>
      <w:r w:rsidR="00983A62" w:rsidRPr="00983A62">
        <w:rPr>
          <w:rFonts w:ascii="Times New Roman" w:hAnsi="Times New Roman" w:cs="Times New Roman"/>
        </w:rPr>
        <w:t>)</w:t>
      </w:r>
    </w:p>
    <w:p w:rsidR="004B6FB3" w:rsidRPr="00902C8B" w:rsidRDefault="004B6FB3"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37" type="#_x0000_t75" style="width:77.45pt;height:50.25pt" o:ole="">
            <v:imagedata r:id="rId83" o:title=""/>
          </v:shape>
          <o:OLEObject Type="Embed" ProgID="Excel.Sheet.12" ShapeID="_x0000_i1037" DrawAspect="Icon" ObjectID="_1539763294" r:id="rId84"/>
        </w:object>
      </w:r>
    </w:p>
    <w:p w:rsidR="00802047" w:rsidRDefault="00802047" w:rsidP="008F2BEC">
      <w:pPr>
        <w:spacing w:before="80" w:after="80" w:line="240" w:lineRule="auto"/>
        <w:jc w:val="both"/>
        <w:rPr>
          <w:rFonts w:ascii="Times New Roman" w:hAnsi="Times New Roman" w:cs="Times New Roman"/>
        </w:rPr>
      </w:pPr>
      <w:r w:rsidRPr="00902C8B">
        <w:rPr>
          <w:rFonts w:ascii="Times New Roman" w:hAnsi="Times New Roman" w:cs="Times New Roman"/>
        </w:rPr>
        <w:t>[9]</w:t>
      </w:r>
      <w:r w:rsidR="00D65449">
        <w:rPr>
          <w:rFonts w:ascii="Times New Roman" w:hAnsi="Times New Roman" w:cs="Times New Roman"/>
        </w:rPr>
        <w:t xml:space="preserve"> </w:t>
      </w:r>
      <w:r w:rsidR="004B6FB3">
        <w:rPr>
          <w:rFonts w:ascii="Times New Roman" w:hAnsi="Times New Roman" w:cs="Times New Roman"/>
        </w:rPr>
        <w:t>“Sensitivity Tests</w:t>
      </w:r>
      <w:r w:rsidR="00B971D1">
        <w:rPr>
          <w:rFonts w:ascii="Times New Roman" w:hAnsi="Times New Roman" w:cs="Times New Roman"/>
        </w:rPr>
        <w:t>”</w:t>
      </w:r>
      <w:r w:rsidR="00EB2A6B">
        <w:rPr>
          <w:rFonts w:ascii="Times New Roman" w:hAnsi="Times New Roman" w:cs="Times New Roman"/>
        </w:rPr>
        <w:t>,</w:t>
      </w:r>
      <w:r w:rsidR="004B6FB3">
        <w:rPr>
          <w:rFonts w:ascii="Times New Roman" w:hAnsi="Times New Roman" w:cs="Times New Roman"/>
        </w:rPr>
        <w:t xml:space="preserve"> IRR</w:t>
      </w:r>
      <w:r w:rsidR="00B971D1">
        <w:rPr>
          <w:rFonts w:ascii="Times New Roman" w:hAnsi="Times New Roman" w:cs="Times New Roman"/>
        </w:rPr>
        <w:t xml:space="preserve"> (Excel spreadsheet)</w:t>
      </w:r>
    </w:p>
    <w:p w:rsidR="004B6FB3" w:rsidRPr="00902C8B" w:rsidRDefault="006869EB"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38" type="#_x0000_t75" style="width:77.45pt;height:50.25pt" o:ole="">
            <v:imagedata r:id="rId85" o:title=""/>
          </v:shape>
          <o:OLEObject Type="Embed" ProgID="Excel.SheetMacroEnabled.12" ShapeID="_x0000_i1038" DrawAspect="Icon" ObjectID="_1539763295" r:id="rId86"/>
        </w:object>
      </w:r>
    </w:p>
    <w:p w:rsidR="0032668E" w:rsidRDefault="008274DA" w:rsidP="008F2BEC">
      <w:pPr>
        <w:spacing w:before="80" w:after="80" w:line="240" w:lineRule="auto"/>
        <w:jc w:val="both"/>
        <w:rPr>
          <w:rFonts w:ascii="Times New Roman" w:hAnsi="Times New Roman" w:cs="Times New Roman"/>
        </w:rPr>
      </w:pPr>
      <w:r w:rsidRPr="00902C8B">
        <w:rPr>
          <w:rFonts w:ascii="Times New Roman" w:hAnsi="Times New Roman" w:cs="Times New Roman"/>
        </w:rPr>
        <w:t>[1</w:t>
      </w:r>
      <w:r w:rsidR="009F717C">
        <w:rPr>
          <w:rFonts w:ascii="Times New Roman" w:hAnsi="Times New Roman" w:cs="Times New Roman"/>
        </w:rPr>
        <w:t>0</w:t>
      </w:r>
      <w:r w:rsidRPr="00902C8B">
        <w:rPr>
          <w:rFonts w:ascii="Times New Roman" w:hAnsi="Times New Roman" w:cs="Times New Roman"/>
        </w:rPr>
        <w:t>]</w:t>
      </w:r>
      <w:r w:rsidR="00822D62">
        <w:rPr>
          <w:rFonts w:ascii="Times New Roman" w:hAnsi="Times New Roman" w:cs="Times New Roman"/>
        </w:rPr>
        <w:t xml:space="preserve"> </w:t>
      </w:r>
      <w:r w:rsidR="009F717C">
        <w:rPr>
          <w:rFonts w:ascii="Times New Roman" w:hAnsi="Times New Roman" w:cs="Times New Roman"/>
        </w:rPr>
        <w:t>“</w:t>
      </w:r>
      <w:r w:rsidR="004B6FB3">
        <w:rPr>
          <w:rFonts w:ascii="Times New Roman" w:hAnsi="Times New Roman" w:cs="Times New Roman"/>
        </w:rPr>
        <w:t>Valuation Impact Old vs New Model</w:t>
      </w:r>
      <w:r w:rsidR="009F717C">
        <w:rPr>
          <w:rFonts w:ascii="Times New Roman" w:hAnsi="Times New Roman" w:cs="Times New Roman"/>
        </w:rPr>
        <w:t>”,</w:t>
      </w:r>
      <w:r w:rsidR="00822D62">
        <w:rPr>
          <w:rFonts w:ascii="Times New Roman" w:hAnsi="Times New Roman" w:cs="Times New Roman"/>
        </w:rPr>
        <w:t xml:space="preserve"> </w:t>
      </w:r>
      <w:r w:rsidR="004B6FB3">
        <w:rPr>
          <w:rFonts w:ascii="Times New Roman" w:hAnsi="Times New Roman" w:cs="Times New Roman"/>
        </w:rPr>
        <w:t>IRR (Excel Spreadsheet</w:t>
      </w:r>
      <w:r w:rsidR="009F717C">
        <w:rPr>
          <w:rFonts w:ascii="Times New Roman" w:hAnsi="Times New Roman" w:cs="Times New Roman"/>
        </w:rPr>
        <w:t>)</w:t>
      </w:r>
    </w:p>
    <w:p w:rsidR="004B6FB3" w:rsidRDefault="00A62979" w:rsidP="008F2BEC">
      <w:pPr>
        <w:spacing w:before="80" w:after="80" w:line="240" w:lineRule="auto"/>
        <w:jc w:val="both"/>
        <w:rPr>
          <w:rFonts w:ascii="Times New Roman" w:hAnsi="Times New Roman" w:cs="Times New Roman"/>
        </w:rPr>
      </w:pPr>
      <w:r>
        <w:rPr>
          <w:rFonts w:ascii="Times New Roman" w:hAnsi="Times New Roman" w:cs="Times New Roman"/>
        </w:rPr>
        <w:object w:dxaOrig="2040" w:dyaOrig="1320">
          <v:shape id="_x0000_i1039" type="#_x0000_t75" style="width:84.9pt;height:55pt" o:ole="">
            <v:imagedata r:id="rId87" o:title=""/>
          </v:shape>
          <o:OLEObject Type="Embed" ProgID="Excel.SheetMacroEnabled.12" ShapeID="_x0000_i1039" DrawAspect="Icon" ObjectID="_1539763296" r:id="rId88"/>
        </w:object>
      </w:r>
    </w:p>
    <w:p w:rsidR="00185219" w:rsidRDefault="00185219" w:rsidP="008F2BEC">
      <w:pPr>
        <w:spacing w:before="80" w:after="80" w:line="240" w:lineRule="auto"/>
        <w:jc w:val="both"/>
        <w:rPr>
          <w:rFonts w:ascii="Times New Roman" w:hAnsi="Times New Roman" w:cs="Times New Roman"/>
        </w:rPr>
      </w:pPr>
      <w:r>
        <w:rPr>
          <w:rFonts w:ascii="Times New Roman" w:hAnsi="Times New Roman" w:cs="Times New Roman"/>
        </w:rPr>
        <w:t>[11] “</w:t>
      </w:r>
      <w:r w:rsidR="004B6FB3">
        <w:rPr>
          <w:rFonts w:ascii="Times New Roman" w:hAnsi="Times New Roman" w:cs="Times New Roman"/>
        </w:rPr>
        <w:t>Negative Rate Servicing Fees Impact</w:t>
      </w:r>
      <w:r>
        <w:rPr>
          <w:rFonts w:ascii="Times New Roman" w:hAnsi="Times New Roman" w:cs="Times New Roman"/>
        </w:rPr>
        <w:t>” (Excel spreadsheet)</w:t>
      </w:r>
    </w:p>
    <w:p w:rsidR="004B6FB3" w:rsidRDefault="004B6FB3" w:rsidP="008F2BEC">
      <w:pPr>
        <w:spacing w:before="80" w:after="80" w:line="240" w:lineRule="auto"/>
        <w:jc w:val="both"/>
        <w:rPr>
          <w:rFonts w:ascii="Times New Roman" w:hAnsi="Times New Roman" w:cs="Times New Roman"/>
        </w:rPr>
      </w:pPr>
      <w:r>
        <w:rPr>
          <w:rFonts w:ascii="Times New Roman" w:hAnsi="Times New Roman" w:cs="Times New Roman"/>
        </w:rPr>
        <w:object w:dxaOrig="1551" w:dyaOrig="1003">
          <v:shape id="_x0000_i1040" type="#_x0000_t75" style="width:77.45pt;height:50.25pt" o:ole="">
            <v:imagedata r:id="rId89" o:title=""/>
          </v:shape>
          <o:OLEObject Type="Embed" ProgID="Excel.SheetMacroEnabled.12" ShapeID="_x0000_i1040" DrawAspect="Icon" ObjectID="_1539763297" r:id="rId90"/>
        </w:object>
      </w:r>
      <w:bookmarkEnd w:id="17"/>
      <w:bookmarkEnd w:id="18"/>
      <w:bookmarkEnd w:id="19"/>
    </w:p>
    <w:p w:rsidR="00BC39D2" w:rsidRPr="004B6FB3" w:rsidRDefault="00BC39D2" w:rsidP="008F2BEC">
      <w:pPr>
        <w:spacing w:before="80" w:after="80" w:line="240" w:lineRule="auto"/>
        <w:jc w:val="both"/>
        <w:rPr>
          <w:rFonts w:ascii="Times New Roman" w:hAnsi="Times New Roman" w:cs="Times New Roman"/>
        </w:rPr>
      </w:pPr>
      <w:r w:rsidRPr="00CB3FB1">
        <w:rPr>
          <w:rFonts w:ascii="Times New Roman" w:hAnsi="Times New Roman" w:cs="Times New Roman"/>
          <w:b/>
        </w:rPr>
        <w:t>Change Log</w:t>
      </w:r>
    </w:p>
    <w:p w:rsidR="00BC39D2" w:rsidRDefault="00BC39D2" w:rsidP="008F2BEC">
      <w:pPr>
        <w:pStyle w:val="Heading1"/>
        <w:spacing w:before="80" w:after="80" w:line="240" w:lineRule="auto"/>
        <w:ind w:left="432" w:hanging="432"/>
        <w:jc w:val="both"/>
        <w:rPr>
          <w:rFonts w:ascii="Times New Roman" w:hAnsi="Times New Roman" w:cs="Times New Roman"/>
          <w:color w:val="auto"/>
          <w:sz w:val="22"/>
          <w:szCs w:val="22"/>
          <w:lang w:eastAsia="zh-CN"/>
        </w:rPr>
      </w:pPr>
    </w:p>
    <w:p w:rsidR="00E00807" w:rsidRDefault="00E00807" w:rsidP="00E00807">
      <w:pPr>
        <w:rPr>
          <w:lang w:eastAsia="zh-CN"/>
        </w:rPr>
      </w:pPr>
    </w:p>
    <w:p w:rsidR="0004100A" w:rsidRPr="005F505E" w:rsidRDefault="00BC39D2" w:rsidP="008F2BEC">
      <w:pPr>
        <w:jc w:val="both"/>
        <w:rPr>
          <w:rFonts w:ascii="Times New Roman" w:hAnsi="Times New Roman" w:cs="Times New Roman"/>
          <w:b/>
        </w:rPr>
      </w:pPr>
      <w:r w:rsidRPr="005F505E">
        <w:rPr>
          <w:rFonts w:ascii="Times New Roman" w:hAnsi="Times New Roman" w:cs="Times New Roman"/>
          <w:b/>
        </w:rPr>
        <w:t>Revision History of Model</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931"/>
        <w:gridCol w:w="2420"/>
        <w:gridCol w:w="1258"/>
        <w:gridCol w:w="1740"/>
      </w:tblGrid>
      <w:tr w:rsidR="00BC39D2" w:rsidRPr="00CB3FB1" w:rsidTr="00A6319D">
        <w:trPr>
          <w:trHeight w:val="316"/>
        </w:trPr>
        <w:tc>
          <w:tcPr>
            <w:tcW w:w="1219" w:type="dxa"/>
            <w:shd w:val="clear" w:color="auto" w:fill="BFBFBF" w:themeFill="background1" w:themeFillShade="BF"/>
          </w:tcPr>
          <w:p w:rsidR="00BC39D2" w:rsidRPr="00CB3FB1" w:rsidRDefault="00BC39D2" w:rsidP="008F2BEC">
            <w:pPr>
              <w:spacing w:before="80" w:after="80" w:line="240" w:lineRule="auto"/>
              <w:jc w:val="both"/>
              <w:rPr>
                <w:rFonts w:ascii="Times New Roman" w:hAnsi="Times New Roman" w:cs="Times New Roman"/>
                <w:b/>
              </w:rPr>
            </w:pPr>
            <w:r w:rsidRPr="00CB3FB1">
              <w:rPr>
                <w:rFonts w:ascii="Times New Roman" w:hAnsi="Times New Roman" w:cs="Times New Roman"/>
                <w:b/>
              </w:rPr>
              <w:t>Date</w:t>
            </w:r>
          </w:p>
        </w:tc>
        <w:tc>
          <w:tcPr>
            <w:tcW w:w="1931" w:type="dxa"/>
            <w:shd w:val="clear" w:color="auto" w:fill="BFBFBF" w:themeFill="background1" w:themeFillShade="BF"/>
          </w:tcPr>
          <w:p w:rsidR="00BC39D2" w:rsidRPr="00CB3FB1" w:rsidRDefault="00BC39D2" w:rsidP="008F2BEC">
            <w:pPr>
              <w:spacing w:before="80" w:after="80" w:line="240" w:lineRule="auto"/>
              <w:jc w:val="both"/>
              <w:rPr>
                <w:rFonts w:ascii="Times New Roman" w:hAnsi="Times New Roman" w:cs="Times New Roman"/>
                <w:b/>
              </w:rPr>
            </w:pPr>
            <w:r w:rsidRPr="00CB3FB1">
              <w:rPr>
                <w:rFonts w:ascii="Times New Roman" w:hAnsi="Times New Roman" w:cs="Times New Roman"/>
                <w:b/>
              </w:rPr>
              <w:t>Section</w:t>
            </w:r>
          </w:p>
        </w:tc>
        <w:tc>
          <w:tcPr>
            <w:tcW w:w="2420" w:type="dxa"/>
            <w:shd w:val="clear" w:color="auto" w:fill="BFBFBF" w:themeFill="background1" w:themeFillShade="BF"/>
          </w:tcPr>
          <w:p w:rsidR="00BC39D2" w:rsidRPr="00CB3FB1" w:rsidRDefault="00BC39D2" w:rsidP="008F2BEC">
            <w:pPr>
              <w:spacing w:before="80" w:after="80" w:line="240" w:lineRule="auto"/>
              <w:jc w:val="both"/>
              <w:rPr>
                <w:rFonts w:ascii="Times New Roman" w:hAnsi="Times New Roman" w:cs="Times New Roman"/>
                <w:b/>
              </w:rPr>
            </w:pPr>
            <w:r w:rsidRPr="00CB3FB1">
              <w:rPr>
                <w:rFonts w:ascii="Times New Roman" w:hAnsi="Times New Roman" w:cs="Times New Roman"/>
                <w:b/>
              </w:rPr>
              <w:t>Description of Change</w:t>
            </w:r>
          </w:p>
        </w:tc>
        <w:tc>
          <w:tcPr>
            <w:tcW w:w="1258" w:type="dxa"/>
            <w:shd w:val="clear" w:color="auto" w:fill="BFBFBF" w:themeFill="background1" w:themeFillShade="BF"/>
          </w:tcPr>
          <w:p w:rsidR="00BC39D2" w:rsidRPr="00CB3FB1" w:rsidRDefault="00BC39D2" w:rsidP="008F2BEC">
            <w:pPr>
              <w:spacing w:before="80" w:after="80" w:line="240" w:lineRule="auto"/>
              <w:jc w:val="both"/>
              <w:rPr>
                <w:rFonts w:ascii="Times New Roman" w:hAnsi="Times New Roman" w:cs="Times New Roman"/>
                <w:b/>
              </w:rPr>
            </w:pPr>
            <w:r w:rsidRPr="00CB3FB1">
              <w:rPr>
                <w:rFonts w:ascii="Times New Roman" w:hAnsi="Times New Roman" w:cs="Times New Roman"/>
                <w:b/>
              </w:rPr>
              <w:t>Validation</w:t>
            </w:r>
            <w:r w:rsidR="0031060C">
              <w:rPr>
                <w:rFonts w:ascii="Times New Roman" w:hAnsi="Times New Roman" w:cs="Times New Roman"/>
                <w:b/>
              </w:rPr>
              <w:t xml:space="preserve"> </w:t>
            </w:r>
            <w:r w:rsidRPr="00CB3FB1">
              <w:rPr>
                <w:rFonts w:ascii="Times New Roman" w:hAnsi="Times New Roman" w:cs="Times New Roman"/>
                <w:b/>
              </w:rPr>
              <w:t>of Change</w:t>
            </w:r>
          </w:p>
        </w:tc>
        <w:tc>
          <w:tcPr>
            <w:tcW w:w="1740" w:type="dxa"/>
            <w:shd w:val="clear" w:color="auto" w:fill="BFBFBF" w:themeFill="background1" w:themeFillShade="BF"/>
          </w:tcPr>
          <w:p w:rsidR="00BC39D2" w:rsidRPr="00CB3FB1" w:rsidRDefault="00BC39D2" w:rsidP="008F2BEC">
            <w:pPr>
              <w:spacing w:before="80" w:after="80" w:line="240" w:lineRule="auto"/>
              <w:jc w:val="both"/>
              <w:rPr>
                <w:rFonts w:ascii="Times New Roman" w:hAnsi="Times New Roman" w:cs="Times New Roman"/>
                <w:b/>
              </w:rPr>
            </w:pPr>
            <w:r w:rsidRPr="00CB3FB1">
              <w:rPr>
                <w:rFonts w:ascii="Times New Roman" w:hAnsi="Times New Roman" w:cs="Times New Roman"/>
                <w:b/>
              </w:rPr>
              <w:t>Validation Date</w:t>
            </w:r>
          </w:p>
        </w:tc>
      </w:tr>
      <w:tr w:rsidR="00BC39D2" w:rsidRPr="00CB3FB1" w:rsidTr="00A6319D">
        <w:trPr>
          <w:trHeight w:val="507"/>
        </w:trPr>
        <w:tc>
          <w:tcPr>
            <w:tcW w:w="1219" w:type="dxa"/>
          </w:tcPr>
          <w:p w:rsidR="00BC39D2" w:rsidRPr="00CB3FB1" w:rsidRDefault="000F5FED" w:rsidP="00DB274F">
            <w:pPr>
              <w:spacing w:before="80" w:after="80" w:line="240" w:lineRule="auto"/>
              <w:jc w:val="both"/>
              <w:rPr>
                <w:rFonts w:ascii="Times New Roman" w:hAnsi="Times New Roman" w:cs="Times New Roman"/>
              </w:rPr>
            </w:pPr>
            <w:r>
              <w:rPr>
                <w:rFonts w:ascii="Times New Roman" w:hAnsi="Times New Roman" w:cs="Times New Roman"/>
                <w:lang w:eastAsia="zh-CN"/>
              </w:rPr>
              <w:t>10</w:t>
            </w:r>
            <w:r w:rsidR="00923446">
              <w:rPr>
                <w:rFonts w:ascii="Times New Roman" w:hAnsi="Times New Roman" w:cs="Times New Roman"/>
              </w:rPr>
              <w:t>/</w:t>
            </w:r>
            <w:r>
              <w:rPr>
                <w:rFonts w:ascii="Times New Roman" w:hAnsi="Times New Roman" w:cs="Times New Roman" w:hint="eastAsia"/>
                <w:lang w:eastAsia="zh-CN"/>
              </w:rPr>
              <w:t>1</w:t>
            </w:r>
            <w:r>
              <w:rPr>
                <w:rFonts w:ascii="Times New Roman" w:hAnsi="Times New Roman" w:cs="Times New Roman"/>
                <w:lang w:eastAsia="zh-CN"/>
              </w:rPr>
              <w:t>2</w:t>
            </w:r>
            <w:r w:rsidR="00923446">
              <w:rPr>
                <w:rFonts w:ascii="Times New Roman" w:hAnsi="Times New Roman" w:cs="Times New Roman"/>
              </w:rPr>
              <w:t>/1</w:t>
            </w:r>
            <w:r w:rsidR="00A6319D">
              <w:rPr>
                <w:rFonts w:ascii="Times New Roman" w:hAnsi="Times New Roman" w:cs="Times New Roman"/>
              </w:rPr>
              <w:t>6</w:t>
            </w:r>
          </w:p>
        </w:tc>
        <w:tc>
          <w:tcPr>
            <w:tcW w:w="1931" w:type="dxa"/>
          </w:tcPr>
          <w:p w:rsidR="00BC39D2" w:rsidRPr="00CB3FB1" w:rsidRDefault="00953EA2" w:rsidP="008F2BEC">
            <w:pPr>
              <w:spacing w:before="80" w:after="80" w:line="240" w:lineRule="auto"/>
              <w:jc w:val="both"/>
              <w:rPr>
                <w:rFonts w:ascii="Times New Roman" w:hAnsi="Times New Roman" w:cs="Times New Roman"/>
              </w:rPr>
            </w:pPr>
            <w:r>
              <w:rPr>
                <w:rFonts w:ascii="Times New Roman" w:hAnsi="Times New Roman" w:cs="Times New Roman"/>
              </w:rPr>
              <w:t>All</w:t>
            </w:r>
          </w:p>
        </w:tc>
        <w:tc>
          <w:tcPr>
            <w:tcW w:w="2420" w:type="dxa"/>
          </w:tcPr>
          <w:p w:rsidR="00BC39D2" w:rsidRPr="00CB3FB1" w:rsidRDefault="00953EA2" w:rsidP="00E00807">
            <w:pPr>
              <w:spacing w:before="80" w:after="80" w:line="240" w:lineRule="auto"/>
              <w:jc w:val="both"/>
              <w:rPr>
                <w:rFonts w:ascii="Times New Roman" w:hAnsi="Times New Roman" w:cs="Times New Roman"/>
              </w:rPr>
            </w:pPr>
            <w:r>
              <w:rPr>
                <w:rFonts w:ascii="Times New Roman" w:hAnsi="Times New Roman" w:cs="Times New Roman"/>
              </w:rPr>
              <w:t xml:space="preserve">Document </w:t>
            </w:r>
            <w:r w:rsidR="00A6319D">
              <w:rPr>
                <w:rFonts w:ascii="Times New Roman" w:hAnsi="Times New Roman" w:cs="Times New Roman"/>
              </w:rPr>
              <w:t xml:space="preserve">being </w:t>
            </w:r>
            <w:r>
              <w:rPr>
                <w:rFonts w:ascii="Times New Roman" w:hAnsi="Times New Roman" w:cs="Times New Roman"/>
              </w:rPr>
              <w:t>created (</w:t>
            </w:r>
            <w:r w:rsidR="000F5FED">
              <w:rPr>
                <w:rFonts w:ascii="Times New Roman" w:hAnsi="Times New Roman" w:cs="Times New Roman"/>
                <w:lang w:eastAsia="zh-CN"/>
              </w:rPr>
              <w:t>Harmandeep Saini</w:t>
            </w:r>
            <w:r>
              <w:rPr>
                <w:rFonts w:ascii="Times New Roman" w:hAnsi="Times New Roman" w:cs="Times New Roman"/>
              </w:rPr>
              <w:t>)</w:t>
            </w:r>
          </w:p>
        </w:tc>
        <w:tc>
          <w:tcPr>
            <w:tcW w:w="1258" w:type="dxa"/>
          </w:tcPr>
          <w:p w:rsidR="00BC39D2" w:rsidRPr="00CB3FB1" w:rsidRDefault="00BC39D2" w:rsidP="008F2BEC">
            <w:pPr>
              <w:spacing w:before="80" w:after="80" w:line="240" w:lineRule="auto"/>
              <w:jc w:val="both"/>
              <w:rPr>
                <w:rFonts w:ascii="Times New Roman" w:hAnsi="Times New Roman" w:cs="Times New Roman"/>
              </w:rPr>
            </w:pPr>
          </w:p>
        </w:tc>
        <w:tc>
          <w:tcPr>
            <w:tcW w:w="1740" w:type="dxa"/>
          </w:tcPr>
          <w:p w:rsidR="00736492" w:rsidRPr="00CB3FB1" w:rsidRDefault="00736492" w:rsidP="008F2BEC">
            <w:pPr>
              <w:spacing w:before="80" w:after="80" w:line="240" w:lineRule="auto"/>
              <w:jc w:val="both"/>
              <w:rPr>
                <w:rFonts w:ascii="Times New Roman" w:hAnsi="Times New Roman" w:cs="Times New Roman"/>
              </w:rPr>
            </w:pPr>
          </w:p>
        </w:tc>
      </w:tr>
      <w:tr w:rsidR="00A6319D" w:rsidRPr="00CB3FB1" w:rsidTr="00A6319D">
        <w:trPr>
          <w:trHeight w:val="316"/>
        </w:trPr>
        <w:tc>
          <w:tcPr>
            <w:tcW w:w="1219" w:type="dxa"/>
          </w:tcPr>
          <w:p w:rsidR="00A6319D" w:rsidRPr="00CB3FB1" w:rsidRDefault="00A6319D" w:rsidP="00DB274F">
            <w:pPr>
              <w:spacing w:before="80" w:after="80" w:line="240" w:lineRule="auto"/>
              <w:jc w:val="both"/>
              <w:rPr>
                <w:rFonts w:ascii="Times New Roman" w:hAnsi="Times New Roman" w:cs="Times New Roman"/>
              </w:rPr>
            </w:pPr>
          </w:p>
        </w:tc>
        <w:tc>
          <w:tcPr>
            <w:tcW w:w="1931" w:type="dxa"/>
          </w:tcPr>
          <w:p w:rsidR="00A6319D" w:rsidRPr="00CB3FB1" w:rsidRDefault="00A6319D" w:rsidP="008F2BEC">
            <w:pPr>
              <w:spacing w:before="80" w:after="80" w:line="240" w:lineRule="auto"/>
              <w:jc w:val="both"/>
              <w:rPr>
                <w:rFonts w:ascii="Times New Roman" w:hAnsi="Times New Roman" w:cs="Times New Roman"/>
              </w:rPr>
            </w:pPr>
          </w:p>
        </w:tc>
        <w:tc>
          <w:tcPr>
            <w:tcW w:w="2420" w:type="dxa"/>
          </w:tcPr>
          <w:p w:rsidR="00A6319D" w:rsidRPr="00CB3FB1" w:rsidRDefault="00A6319D" w:rsidP="008F2BEC">
            <w:pPr>
              <w:spacing w:before="80" w:after="80" w:line="240" w:lineRule="auto"/>
              <w:jc w:val="both"/>
              <w:rPr>
                <w:rFonts w:ascii="Times New Roman" w:hAnsi="Times New Roman" w:cs="Times New Roman"/>
              </w:rPr>
            </w:pPr>
          </w:p>
        </w:tc>
        <w:tc>
          <w:tcPr>
            <w:tcW w:w="1258" w:type="dxa"/>
          </w:tcPr>
          <w:p w:rsidR="00A6319D" w:rsidRPr="00CB3FB1" w:rsidRDefault="00A6319D" w:rsidP="008F2BEC">
            <w:pPr>
              <w:spacing w:before="80" w:after="80" w:line="240" w:lineRule="auto"/>
              <w:jc w:val="both"/>
              <w:rPr>
                <w:rFonts w:ascii="Times New Roman" w:hAnsi="Times New Roman" w:cs="Times New Roman"/>
              </w:rPr>
            </w:pPr>
          </w:p>
        </w:tc>
        <w:tc>
          <w:tcPr>
            <w:tcW w:w="1740" w:type="dxa"/>
          </w:tcPr>
          <w:p w:rsidR="00A6319D" w:rsidRPr="00CB3FB1" w:rsidRDefault="00A6319D" w:rsidP="008F2BEC">
            <w:pPr>
              <w:spacing w:before="80" w:after="80" w:line="240" w:lineRule="auto"/>
              <w:jc w:val="both"/>
              <w:rPr>
                <w:rFonts w:ascii="Times New Roman" w:hAnsi="Times New Roman" w:cs="Times New Roman"/>
              </w:rPr>
            </w:pPr>
          </w:p>
        </w:tc>
      </w:tr>
      <w:tr w:rsidR="00A6319D" w:rsidRPr="00CB3FB1" w:rsidTr="00A6319D">
        <w:trPr>
          <w:trHeight w:val="316"/>
        </w:trPr>
        <w:tc>
          <w:tcPr>
            <w:tcW w:w="1219" w:type="dxa"/>
          </w:tcPr>
          <w:p w:rsidR="00A6319D" w:rsidRDefault="00A6319D" w:rsidP="00DB274F">
            <w:pPr>
              <w:spacing w:before="80" w:after="80" w:line="240" w:lineRule="auto"/>
              <w:jc w:val="both"/>
              <w:rPr>
                <w:rFonts w:ascii="Times New Roman" w:hAnsi="Times New Roman" w:cs="Times New Roman"/>
              </w:rPr>
            </w:pPr>
          </w:p>
        </w:tc>
        <w:tc>
          <w:tcPr>
            <w:tcW w:w="1931" w:type="dxa"/>
          </w:tcPr>
          <w:p w:rsidR="00A6319D" w:rsidRDefault="00A6319D" w:rsidP="008F2BEC">
            <w:pPr>
              <w:spacing w:before="80" w:after="80" w:line="240" w:lineRule="auto"/>
              <w:jc w:val="both"/>
              <w:rPr>
                <w:rFonts w:ascii="Times New Roman" w:hAnsi="Times New Roman" w:cs="Times New Roman"/>
              </w:rPr>
            </w:pPr>
          </w:p>
        </w:tc>
        <w:tc>
          <w:tcPr>
            <w:tcW w:w="2420" w:type="dxa"/>
          </w:tcPr>
          <w:p w:rsidR="00A6319D" w:rsidRDefault="00A6319D" w:rsidP="008F2BEC">
            <w:pPr>
              <w:spacing w:before="80" w:after="80" w:line="240" w:lineRule="auto"/>
              <w:jc w:val="both"/>
              <w:rPr>
                <w:rFonts w:ascii="Times New Roman" w:hAnsi="Times New Roman" w:cs="Times New Roman"/>
              </w:rPr>
            </w:pPr>
          </w:p>
        </w:tc>
        <w:tc>
          <w:tcPr>
            <w:tcW w:w="1258" w:type="dxa"/>
          </w:tcPr>
          <w:p w:rsidR="00A6319D" w:rsidRPr="00CB3FB1" w:rsidRDefault="00A6319D" w:rsidP="00DB274F">
            <w:pPr>
              <w:spacing w:before="80" w:after="80" w:line="240" w:lineRule="auto"/>
              <w:jc w:val="both"/>
              <w:rPr>
                <w:rFonts w:ascii="Times New Roman" w:hAnsi="Times New Roman" w:cs="Times New Roman"/>
              </w:rPr>
            </w:pPr>
          </w:p>
        </w:tc>
        <w:tc>
          <w:tcPr>
            <w:tcW w:w="1740" w:type="dxa"/>
          </w:tcPr>
          <w:p w:rsidR="00A6319D" w:rsidRPr="00CB3FB1" w:rsidRDefault="00A6319D" w:rsidP="008F2BEC">
            <w:pPr>
              <w:spacing w:before="80" w:after="80" w:line="240" w:lineRule="auto"/>
              <w:jc w:val="both"/>
              <w:rPr>
                <w:rFonts w:ascii="Times New Roman" w:hAnsi="Times New Roman" w:cs="Times New Roman"/>
              </w:rPr>
            </w:pPr>
          </w:p>
        </w:tc>
      </w:tr>
      <w:tr w:rsidR="00A6319D" w:rsidRPr="00CB3FB1" w:rsidTr="00A6319D">
        <w:trPr>
          <w:trHeight w:val="316"/>
        </w:trPr>
        <w:tc>
          <w:tcPr>
            <w:tcW w:w="1219" w:type="dxa"/>
          </w:tcPr>
          <w:p w:rsidR="00A6319D" w:rsidRDefault="00A6319D" w:rsidP="00DB274F">
            <w:pPr>
              <w:spacing w:before="80" w:after="80" w:line="240" w:lineRule="auto"/>
              <w:jc w:val="both"/>
              <w:rPr>
                <w:rFonts w:ascii="Times New Roman" w:hAnsi="Times New Roman" w:cs="Times New Roman"/>
              </w:rPr>
            </w:pPr>
          </w:p>
        </w:tc>
        <w:tc>
          <w:tcPr>
            <w:tcW w:w="1931" w:type="dxa"/>
          </w:tcPr>
          <w:p w:rsidR="00A6319D" w:rsidRDefault="00A6319D" w:rsidP="008F2BEC">
            <w:pPr>
              <w:spacing w:before="80" w:after="80" w:line="240" w:lineRule="auto"/>
              <w:jc w:val="both"/>
              <w:rPr>
                <w:rFonts w:ascii="Times New Roman" w:hAnsi="Times New Roman" w:cs="Times New Roman"/>
              </w:rPr>
            </w:pPr>
          </w:p>
        </w:tc>
        <w:tc>
          <w:tcPr>
            <w:tcW w:w="2420" w:type="dxa"/>
          </w:tcPr>
          <w:p w:rsidR="00A6319D" w:rsidRDefault="00A6319D" w:rsidP="008F2BEC">
            <w:pPr>
              <w:spacing w:before="80" w:after="80" w:line="240" w:lineRule="auto"/>
              <w:jc w:val="both"/>
              <w:rPr>
                <w:rFonts w:ascii="Times New Roman" w:hAnsi="Times New Roman" w:cs="Times New Roman"/>
              </w:rPr>
            </w:pPr>
          </w:p>
        </w:tc>
        <w:tc>
          <w:tcPr>
            <w:tcW w:w="1258" w:type="dxa"/>
          </w:tcPr>
          <w:p w:rsidR="00A6319D" w:rsidRPr="00CB3FB1" w:rsidRDefault="00A6319D" w:rsidP="008F2BEC">
            <w:pPr>
              <w:spacing w:before="80" w:after="80" w:line="240" w:lineRule="auto"/>
              <w:jc w:val="both"/>
              <w:rPr>
                <w:rFonts w:ascii="Times New Roman" w:hAnsi="Times New Roman" w:cs="Times New Roman"/>
              </w:rPr>
            </w:pPr>
          </w:p>
        </w:tc>
        <w:tc>
          <w:tcPr>
            <w:tcW w:w="1740" w:type="dxa"/>
          </w:tcPr>
          <w:p w:rsidR="00A6319D" w:rsidRPr="00CB3FB1" w:rsidRDefault="00A6319D" w:rsidP="008F2BEC">
            <w:pPr>
              <w:spacing w:before="80" w:after="80" w:line="240" w:lineRule="auto"/>
              <w:jc w:val="both"/>
              <w:rPr>
                <w:rFonts w:ascii="Times New Roman" w:hAnsi="Times New Roman" w:cs="Times New Roman"/>
              </w:rPr>
            </w:pPr>
          </w:p>
        </w:tc>
      </w:tr>
      <w:tr w:rsidR="00A6319D" w:rsidRPr="00CB3FB1" w:rsidTr="00A6319D">
        <w:trPr>
          <w:trHeight w:val="316"/>
        </w:trPr>
        <w:tc>
          <w:tcPr>
            <w:tcW w:w="1219" w:type="dxa"/>
          </w:tcPr>
          <w:p w:rsidR="00A6319D" w:rsidRDefault="00A6319D" w:rsidP="00DB274F">
            <w:pPr>
              <w:spacing w:before="80" w:after="80" w:line="240" w:lineRule="auto"/>
              <w:jc w:val="both"/>
              <w:rPr>
                <w:rFonts w:ascii="Times New Roman" w:hAnsi="Times New Roman" w:cs="Times New Roman"/>
              </w:rPr>
            </w:pPr>
          </w:p>
        </w:tc>
        <w:tc>
          <w:tcPr>
            <w:tcW w:w="1931" w:type="dxa"/>
          </w:tcPr>
          <w:p w:rsidR="00A6319D" w:rsidRDefault="00A6319D" w:rsidP="008F2BEC">
            <w:pPr>
              <w:spacing w:before="80" w:after="80" w:line="240" w:lineRule="auto"/>
              <w:jc w:val="both"/>
              <w:rPr>
                <w:rFonts w:ascii="Times New Roman" w:hAnsi="Times New Roman" w:cs="Times New Roman"/>
              </w:rPr>
            </w:pPr>
          </w:p>
        </w:tc>
        <w:tc>
          <w:tcPr>
            <w:tcW w:w="2420" w:type="dxa"/>
          </w:tcPr>
          <w:p w:rsidR="00A6319D" w:rsidRDefault="00A6319D" w:rsidP="008F2BEC">
            <w:pPr>
              <w:spacing w:before="80" w:after="80" w:line="240" w:lineRule="auto"/>
              <w:jc w:val="both"/>
              <w:rPr>
                <w:rFonts w:ascii="Times New Roman" w:hAnsi="Times New Roman" w:cs="Times New Roman"/>
              </w:rPr>
            </w:pPr>
          </w:p>
        </w:tc>
        <w:tc>
          <w:tcPr>
            <w:tcW w:w="1258" w:type="dxa"/>
          </w:tcPr>
          <w:p w:rsidR="00A6319D" w:rsidRPr="00CB3FB1" w:rsidRDefault="00A6319D" w:rsidP="008F2BEC">
            <w:pPr>
              <w:spacing w:before="80" w:after="80" w:line="240" w:lineRule="auto"/>
              <w:jc w:val="both"/>
              <w:rPr>
                <w:rFonts w:ascii="Times New Roman" w:hAnsi="Times New Roman" w:cs="Times New Roman"/>
              </w:rPr>
            </w:pPr>
          </w:p>
        </w:tc>
        <w:tc>
          <w:tcPr>
            <w:tcW w:w="1740" w:type="dxa"/>
          </w:tcPr>
          <w:p w:rsidR="00A6319D" w:rsidRPr="00CB3FB1" w:rsidRDefault="00A6319D" w:rsidP="008F2BEC">
            <w:pPr>
              <w:spacing w:before="80" w:after="80" w:line="240" w:lineRule="auto"/>
              <w:jc w:val="both"/>
              <w:rPr>
                <w:rFonts w:ascii="Times New Roman" w:hAnsi="Times New Roman" w:cs="Times New Roman"/>
              </w:rPr>
            </w:pPr>
          </w:p>
        </w:tc>
      </w:tr>
    </w:tbl>
    <w:p w:rsidR="00BC39D2" w:rsidRDefault="00BC39D2" w:rsidP="00DB274F">
      <w:pPr>
        <w:jc w:val="both"/>
        <w:rPr>
          <w:rFonts w:ascii="Times New Roman" w:eastAsia="Times New Roman" w:hAnsi="Times New Roman" w:cs="Times New Roman"/>
          <w:color w:val="000000"/>
        </w:rPr>
      </w:pPr>
    </w:p>
    <w:p w:rsidR="00BC39D2" w:rsidRPr="00CB3FB1" w:rsidRDefault="00BC39D2" w:rsidP="008F2BEC">
      <w:pPr>
        <w:jc w:val="both"/>
        <w:rPr>
          <w:rFonts w:ascii="Times New Roman" w:hAnsi="Times New Roman" w:cs="Times New Roman"/>
        </w:rPr>
      </w:pPr>
    </w:p>
    <w:p w:rsidR="00433E91" w:rsidRDefault="00433E91" w:rsidP="008F2BEC">
      <w:pPr>
        <w:jc w:val="both"/>
      </w:pPr>
    </w:p>
    <w:sectPr w:rsidR="00433E91" w:rsidSect="000206AF">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963" w:rsidRDefault="00EF4963" w:rsidP="0050165E">
      <w:pPr>
        <w:spacing w:after="0" w:line="240" w:lineRule="auto"/>
      </w:pPr>
      <w:r>
        <w:separator/>
      </w:r>
    </w:p>
  </w:endnote>
  <w:endnote w:type="continuationSeparator" w:id="0">
    <w:p w:rsidR="00EF4963" w:rsidRDefault="00EF4963" w:rsidP="00501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0683752"/>
      <w:docPartObj>
        <w:docPartGallery w:val="Page Numbers (Bottom of Page)"/>
        <w:docPartUnique/>
      </w:docPartObj>
    </w:sdtPr>
    <w:sdtEndPr>
      <w:rPr>
        <w:noProof/>
      </w:rPr>
    </w:sdtEndPr>
    <w:sdtContent>
      <w:p w:rsidR="00EF4963" w:rsidRDefault="00EF4963">
        <w:pPr>
          <w:pStyle w:val="Footer"/>
          <w:jc w:val="right"/>
        </w:pPr>
        <w:r>
          <w:fldChar w:fldCharType="begin"/>
        </w:r>
        <w:r>
          <w:instrText xml:space="preserve"> PAGE   \* MERGEFORMAT </w:instrText>
        </w:r>
        <w:r>
          <w:fldChar w:fldCharType="separate"/>
        </w:r>
        <w:r w:rsidR="002900F2">
          <w:rPr>
            <w:noProof/>
          </w:rPr>
          <w:t>20</w:t>
        </w:r>
        <w:r>
          <w:rPr>
            <w:noProof/>
          </w:rPr>
          <w:fldChar w:fldCharType="end"/>
        </w:r>
      </w:p>
    </w:sdtContent>
  </w:sdt>
  <w:p w:rsidR="00EF4963" w:rsidRDefault="00EF49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963" w:rsidRDefault="00EF4963" w:rsidP="0050165E">
      <w:pPr>
        <w:spacing w:after="0" w:line="240" w:lineRule="auto"/>
      </w:pPr>
      <w:r>
        <w:separator/>
      </w:r>
    </w:p>
  </w:footnote>
  <w:footnote w:type="continuationSeparator" w:id="0">
    <w:p w:rsidR="00EF4963" w:rsidRDefault="00EF4963" w:rsidP="005016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61313"/>
    <w:multiLevelType w:val="hybridMultilevel"/>
    <w:tmpl w:val="0DEEE8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210145"/>
    <w:multiLevelType w:val="hybridMultilevel"/>
    <w:tmpl w:val="D1E03DBC"/>
    <w:lvl w:ilvl="0" w:tplc="25801B80">
      <w:start w:val="1"/>
      <w:numFmt w:val="upperLetter"/>
      <w:lvlText w:val="%1."/>
      <w:lvlJc w:val="left"/>
      <w:pPr>
        <w:ind w:left="720" w:hanging="720"/>
      </w:pPr>
      <w:rPr>
        <w:rFonts w:hint="default"/>
        <w:b/>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70C7E"/>
    <w:multiLevelType w:val="hybridMultilevel"/>
    <w:tmpl w:val="D6701E4E"/>
    <w:lvl w:ilvl="0" w:tplc="68AC2C62">
      <w:start w:val="2"/>
      <w:numFmt w:val="upperLetter"/>
      <w:lvlText w:val="%1."/>
      <w:lvlJc w:val="left"/>
      <w:pPr>
        <w:ind w:left="72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A07525"/>
    <w:multiLevelType w:val="hybridMultilevel"/>
    <w:tmpl w:val="75BC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73760"/>
    <w:multiLevelType w:val="hybridMultilevel"/>
    <w:tmpl w:val="4116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D00A0E"/>
    <w:multiLevelType w:val="hybridMultilevel"/>
    <w:tmpl w:val="B8B237A6"/>
    <w:lvl w:ilvl="0" w:tplc="21E6C4A4">
      <w:start w:val="1"/>
      <w:numFmt w:val="upperLetter"/>
      <w:lvlText w:val="%1."/>
      <w:lvlJc w:val="left"/>
      <w:pPr>
        <w:ind w:left="72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A05223"/>
    <w:multiLevelType w:val="hybridMultilevel"/>
    <w:tmpl w:val="9C0E61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3377E82"/>
    <w:multiLevelType w:val="hybridMultilevel"/>
    <w:tmpl w:val="30BCFE08"/>
    <w:lvl w:ilvl="0" w:tplc="04090015">
      <w:start w:val="1"/>
      <w:numFmt w:val="upperLetter"/>
      <w:lvlText w:val="%1."/>
      <w:lvlJc w:val="left"/>
      <w:pPr>
        <w:ind w:left="720" w:hanging="720"/>
      </w:pPr>
      <w:rPr>
        <w:rFonts w:hint="default"/>
        <w:b/>
      </w:rPr>
    </w:lvl>
    <w:lvl w:ilvl="1" w:tplc="04090005">
      <w:start w:val="1"/>
      <w:numFmt w:val="bullet"/>
      <w:lvlText w:val=""/>
      <w:lvlJc w:val="left"/>
      <w:pPr>
        <w:ind w:left="1080" w:hanging="360"/>
      </w:pPr>
      <w:rPr>
        <w:rFonts w:ascii="Wingdings" w:hAnsi="Wingdings" w:hint="default"/>
        <w:b/>
      </w:rPr>
    </w:lvl>
    <w:lvl w:ilvl="2" w:tplc="D4348E2A">
      <w:numFmt w:val="bullet"/>
      <w:lvlText w:val="-"/>
      <w:lvlJc w:val="left"/>
      <w:pPr>
        <w:ind w:left="1980" w:hanging="360"/>
      </w:pPr>
      <w:rPr>
        <w:rFonts w:ascii="Times New Roman" w:eastAsiaTheme="minorHAnsi" w:hAnsi="Times New Roman" w:cs="Times New Roman" w:hint="default"/>
        <w:u w:val="no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9332669"/>
    <w:multiLevelType w:val="hybridMultilevel"/>
    <w:tmpl w:val="66648222"/>
    <w:lvl w:ilvl="0" w:tplc="04090015">
      <w:start w:val="1"/>
      <w:numFmt w:val="upperLetter"/>
      <w:lvlText w:val="%1."/>
      <w:lvlJc w:val="left"/>
      <w:pPr>
        <w:ind w:left="720" w:hanging="720"/>
      </w:pPr>
      <w:rPr>
        <w:rFonts w:hint="default"/>
        <w:b/>
      </w:rPr>
    </w:lvl>
    <w:lvl w:ilvl="1" w:tplc="0409001B">
      <w:start w:val="1"/>
      <w:numFmt w:val="lowerRoman"/>
      <w:lvlText w:val="%2."/>
      <w:lvlJc w:val="right"/>
      <w:pPr>
        <w:ind w:left="1080" w:hanging="360"/>
      </w:pPr>
      <w:rPr>
        <w:rFonts w:hint="default"/>
        <w:b/>
      </w:rPr>
    </w:lvl>
    <w:lvl w:ilvl="2" w:tplc="D4348E2A">
      <w:numFmt w:val="bullet"/>
      <w:lvlText w:val="-"/>
      <w:lvlJc w:val="left"/>
      <w:pPr>
        <w:ind w:left="1980" w:hanging="360"/>
      </w:pPr>
      <w:rPr>
        <w:rFonts w:ascii="Times New Roman" w:eastAsiaTheme="minorHAnsi" w:hAnsi="Times New Roman" w:cs="Times New Roman" w:hint="default"/>
        <w:u w:val="no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E94713C"/>
    <w:multiLevelType w:val="hybridMultilevel"/>
    <w:tmpl w:val="09205248"/>
    <w:lvl w:ilvl="0" w:tplc="04090001">
      <w:start w:val="1"/>
      <w:numFmt w:val="bullet"/>
      <w:lvlText w:val=""/>
      <w:lvlJc w:val="left"/>
      <w:pPr>
        <w:ind w:left="360" w:hanging="360"/>
      </w:pPr>
      <w:rPr>
        <w:rFonts w:ascii="Symbol" w:hAnsi="Symbol" w:cs="Symbol" w:hint="default"/>
      </w:rPr>
    </w:lvl>
    <w:lvl w:ilvl="1" w:tplc="04090003">
      <w:start w:val="1"/>
      <w:numFmt w:val="bullet"/>
      <w:pStyle w:val="ListParagraph"/>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0">
    <w:nsid w:val="51E03276"/>
    <w:multiLevelType w:val="hybridMultilevel"/>
    <w:tmpl w:val="1932DA68"/>
    <w:lvl w:ilvl="0" w:tplc="2930673A">
      <w:start w:val="1"/>
      <w:numFmt w:val="upperLetter"/>
      <w:lvlText w:val="%1."/>
      <w:lvlJc w:val="left"/>
      <w:pPr>
        <w:ind w:left="72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0"/>
  </w:num>
  <w:num w:numId="5">
    <w:abstractNumId w:val="2"/>
  </w:num>
  <w:num w:numId="6">
    <w:abstractNumId w:val="7"/>
  </w:num>
  <w:num w:numId="7">
    <w:abstractNumId w:val="1"/>
  </w:num>
  <w:num w:numId="8">
    <w:abstractNumId w:val="9"/>
  </w:num>
  <w:num w:numId="9">
    <w:abstractNumId w:val="9"/>
  </w:num>
  <w:num w:numId="10">
    <w:abstractNumId w:val="4"/>
  </w:num>
  <w:num w:numId="11">
    <w:abstractNumId w:val="3"/>
  </w:num>
  <w:num w:numId="12">
    <w:abstractNumId w:val="9"/>
  </w:num>
  <w:num w:numId="13">
    <w:abstractNumId w:val="9"/>
  </w:num>
  <w:num w:numId="14">
    <w:abstractNumId w:val="6"/>
  </w:num>
  <w:num w:numId="15">
    <w:abstractNumId w:val="9"/>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9D2"/>
    <w:rsid w:val="000039C2"/>
    <w:rsid w:val="00003BB2"/>
    <w:rsid w:val="00003C1F"/>
    <w:rsid w:val="00004692"/>
    <w:rsid w:val="00004737"/>
    <w:rsid w:val="000058EC"/>
    <w:rsid w:val="000103DB"/>
    <w:rsid w:val="00013D86"/>
    <w:rsid w:val="00015DDB"/>
    <w:rsid w:val="0001607A"/>
    <w:rsid w:val="00017954"/>
    <w:rsid w:val="000206AF"/>
    <w:rsid w:val="00020CAA"/>
    <w:rsid w:val="00026D38"/>
    <w:rsid w:val="000348F0"/>
    <w:rsid w:val="0003687B"/>
    <w:rsid w:val="00036C43"/>
    <w:rsid w:val="00040DC7"/>
    <w:rsid w:val="0004100A"/>
    <w:rsid w:val="000440A2"/>
    <w:rsid w:val="00046A1A"/>
    <w:rsid w:val="00047A38"/>
    <w:rsid w:val="00047A41"/>
    <w:rsid w:val="00050F90"/>
    <w:rsid w:val="00063C03"/>
    <w:rsid w:val="00065E2F"/>
    <w:rsid w:val="00067354"/>
    <w:rsid w:val="00070CD6"/>
    <w:rsid w:val="00072B46"/>
    <w:rsid w:val="00073909"/>
    <w:rsid w:val="00074DD3"/>
    <w:rsid w:val="00077C53"/>
    <w:rsid w:val="00080A58"/>
    <w:rsid w:val="0008315A"/>
    <w:rsid w:val="000831CE"/>
    <w:rsid w:val="00083970"/>
    <w:rsid w:val="000906C2"/>
    <w:rsid w:val="000919DF"/>
    <w:rsid w:val="00093908"/>
    <w:rsid w:val="0009433C"/>
    <w:rsid w:val="00095B72"/>
    <w:rsid w:val="00097B8B"/>
    <w:rsid w:val="000A0843"/>
    <w:rsid w:val="000A1C47"/>
    <w:rsid w:val="000A31D5"/>
    <w:rsid w:val="000A36BA"/>
    <w:rsid w:val="000A5702"/>
    <w:rsid w:val="000A5D11"/>
    <w:rsid w:val="000A623B"/>
    <w:rsid w:val="000B0CF4"/>
    <w:rsid w:val="000B0D24"/>
    <w:rsid w:val="000B316A"/>
    <w:rsid w:val="000B76E4"/>
    <w:rsid w:val="000C3BF8"/>
    <w:rsid w:val="000D2860"/>
    <w:rsid w:val="000D50E4"/>
    <w:rsid w:val="000D7416"/>
    <w:rsid w:val="000E0DD5"/>
    <w:rsid w:val="000E5BE5"/>
    <w:rsid w:val="000F326E"/>
    <w:rsid w:val="000F5FED"/>
    <w:rsid w:val="000F6EC6"/>
    <w:rsid w:val="000F747D"/>
    <w:rsid w:val="001002DC"/>
    <w:rsid w:val="001026C8"/>
    <w:rsid w:val="001049FF"/>
    <w:rsid w:val="001063F8"/>
    <w:rsid w:val="00107F35"/>
    <w:rsid w:val="001110C0"/>
    <w:rsid w:val="00112041"/>
    <w:rsid w:val="00112BD5"/>
    <w:rsid w:val="001135B4"/>
    <w:rsid w:val="00120074"/>
    <w:rsid w:val="0012327C"/>
    <w:rsid w:val="00123FBE"/>
    <w:rsid w:val="00124CA6"/>
    <w:rsid w:val="00131D79"/>
    <w:rsid w:val="00134D22"/>
    <w:rsid w:val="001369C7"/>
    <w:rsid w:val="00142E1F"/>
    <w:rsid w:val="00144ECD"/>
    <w:rsid w:val="00152965"/>
    <w:rsid w:val="00153C13"/>
    <w:rsid w:val="001570CC"/>
    <w:rsid w:val="00163E1E"/>
    <w:rsid w:val="00164603"/>
    <w:rsid w:val="00165EC8"/>
    <w:rsid w:val="00166873"/>
    <w:rsid w:val="00166BE8"/>
    <w:rsid w:val="00167F60"/>
    <w:rsid w:val="001703AC"/>
    <w:rsid w:val="0017136A"/>
    <w:rsid w:val="001740C7"/>
    <w:rsid w:val="00174723"/>
    <w:rsid w:val="001761DC"/>
    <w:rsid w:val="00176852"/>
    <w:rsid w:val="00176B6A"/>
    <w:rsid w:val="00176C56"/>
    <w:rsid w:val="00177E92"/>
    <w:rsid w:val="00184759"/>
    <w:rsid w:val="00185219"/>
    <w:rsid w:val="001936A9"/>
    <w:rsid w:val="001952A0"/>
    <w:rsid w:val="0019545A"/>
    <w:rsid w:val="00197B61"/>
    <w:rsid w:val="001A0096"/>
    <w:rsid w:val="001A1B94"/>
    <w:rsid w:val="001A2B3E"/>
    <w:rsid w:val="001A3E01"/>
    <w:rsid w:val="001A74AB"/>
    <w:rsid w:val="001B22DC"/>
    <w:rsid w:val="001B3495"/>
    <w:rsid w:val="001B6348"/>
    <w:rsid w:val="001B7A9D"/>
    <w:rsid w:val="001C2A4A"/>
    <w:rsid w:val="001C38A4"/>
    <w:rsid w:val="001C3AAC"/>
    <w:rsid w:val="001C5248"/>
    <w:rsid w:val="001D0C89"/>
    <w:rsid w:val="001E03DE"/>
    <w:rsid w:val="001E0674"/>
    <w:rsid w:val="001E0AA3"/>
    <w:rsid w:val="001E1B32"/>
    <w:rsid w:val="001F4F72"/>
    <w:rsid w:val="001F61D8"/>
    <w:rsid w:val="00201FA9"/>
    <w:rsid w:val="00202D0D"/>
    <w:rsid w:val="00205E84"/>
    <w:rsid w:val="00206BCC"/>
    <w:rsid w:val="0020738B"/>
    <w:rsid w:val="00211074"/>
    <w:rsid w:val="002131AD"/>
    <w:rsid w:val="00217D88"/>
    <w:rsid w:val="00220AAB"/>
    <w:rsid w:val="002244BB"/>
    <w:rsid w:val="00224A72"/>
    <w:rsid w:val="002365F2"/>
    <w:rsid w:val="00242BD9"/>
    <w:rsid w:val="0025363F"/>
    <w:rsid w:val="00253B7A"/>
    <w:rsid w:val="002551EB"/>
    <w:rsid w:val="0025585A"/>
    <w:rsid w:val="00255F05"/>
    <w:rsid w:val="00261615"/>
    <w:rsid w:val="00261891"/>
    <w:rsid w:val="00263D62"/>
    <w:rsid w:val="00267F2E"/>
    <w:rsid w:val="00275FD2"/>
    <w:rsid w:val="00276169"/>
    <w:rsid w:val="0028148F"/>
    <w:rsid w:val="00284BE6"/>
    <w:rsid w:val="00286465"/>
    <w:rsid w:val="002900F2"/>
    <w:rsid w:val="00291F1B"/>
    <w:rsid w:val="002965A0"/>
    <w:rsid w:val="00296FFE"/>
    <w:rsid w:val="002A0543"/>
    <w:rsid w:val="002B0186"/>
    <w:rsid w:val="002B3A6D"/>
    <w:rsid w:val="002B5B3F"/>
    <w:rsid w:val="002B7A70"/>
    <w:rsid w:val="002C0E4A"/>
    <w:rsid w:val="002C33BE"/>
    <w:rsid w:val="002C6A80"/>
    <w:rsid w:val="002C6EF7"/>
    <w:rsid w:val="002D0280"/>
    <w:rsid w:val="002D0A53"/>
    <w:rsid w:val="002D39B1"/>
    <w:rsid w:val="002D583E"/>
    <w:rsid w:val="002D67A2"/>
    <w:rsid w:val="002D7CF4"/>
    <w:rsid w:val="002E64FD"/>
    <w:rsid w:val="002F0835"/>
    <w:rsid w:val="002F3E26"/>
    <w:rsid w:val="002F419F"/>
    <w:rsid w:val="003004EE"/>
    <w:rsid w:val="00302100"/>
    <w:rsid w:val="003027F7"/>
    <w:rsid w:val="00302972"/>
    <w:rsid w:val="0030579F"/>
    <w:rsid w:val="00307E44"/>
    <w:rsid w:val="0031010E"/>
    <w:rsid w:val="0031060C"/>
    <w:rsid w:val="00311CB2"/>
    <w:rsid w:val="00315469"/>
    <w:rsid w:val="003229D8"/>
    <w:rsid w:val="00323D45"/>
    <w:rsid w:val="00324332"/>
    <w:rsid w:val="00324A21"/>
    <w:rsid w:val="0032668E"/>
    <w:rsid w:val="0033126D"/>
    <w:rsid w:val="00336C98"/>
    <w:rsid w:val="00345DD0"/>
    <w:rsid w:val="00350E03"/>
    <w:rsid w:val="003574B2"/>
    <w:rsid w:val="00363293"/>
    <w:rsid w:val="00364A24"/>
    <w:rsid w:val="003845BD"/>
    <w:rsid w:val="00384CBE"/>
    <w:rsid w:val="00385BAD"/>
    <w:rsid w:val="00393D36"/>
    <w:rsid w:val="0039671F"/>
    <w:rsid w:val="003A0775"/>
    <w:rsid w:val="003A0D2E"/>
    <w:rsid w:val="003A0E6B"/>
    <w:rsid w:val="003A25E1"/>
    <w:rsid w:val="003A2C7E"/>
    <w:rsid w:val="003A368C"/>
    <w:rsid w:val="003A647A"/>
    <w:rsid w:val="003B05AF"/>
    <w:rsid w:val="003B4F8E"/>
    <w:rsid w:val="003B68F6"/>
    <w:rsid w:val="003B7801"/>
    <w:rsid w:val="003B7E21"/>
    <w:rsid w:val="003C467E"/>
    <w:rsid w:val="003C513F"/>
    <w:rsid w:val="003E018E"/>
    <w:rsid w:val="003E0B35"/>
    <w:rsid w:val="003F082E"/>
    <w:rsid w:val="003F1662"/>
    <w:rsid w:val="003F25F3"/>
    <w:rsid w:val="003F26C8"/>
    <w:rsid w:val="003F44D7"/>
    <w:rsid w:val="003F49B7"/>
    <w:rsid w:val="003F4D0E"/>
    <w:rsid w:val="003F6381"/>
    <w:rsid w:val="004012B4"/>
    <w:rsid w:val="0040208E"/>
    <w:rsid w:val="00404056"/>
    <w:rsid w:val="00405087"/>
    <w:rsid w:val="00410DD9"/>
    <w:rsid w:val="00411041"/>
    <w:rsid w:val="0042014E"/>
    <w:rsid w:val="00421862"/>
    <w:rsid w:val="004229A9"/>
    <w:rsid w:val="00422A8C"/>
    <w:rsid w:val="004302CF"/>
    <w:rsid w:val="004330D0"/>
    <w:rsid w:val="00433E91"/>
    <w:rsid w:val="00434178"/>
    <w:rsid w:val="00434530"/>
    <w:rsid w:val="0043727B"/>
    <w:rsid w:val="00440623"/>
    <w:rsid w:val="00442F9F"/>
    <w:rsid w:val="00443B19"/>
    <w:rsid w:val="0044456A"/>
    <w:rsid w:val="004523DF"/>
    <w:rsid w:val="00452FC9"/>
    <w:rsid w:val="00454EEA"/>
    <w:rsid w:val="00455876"/>
    <w:rsid w:val="00461A91"/>
    <w:rsid w:val="00470A27"/>
    <w:rsid w:val="0047255C"/>
    <w:rsid w:val="00476D9A"/>
    <w:rsid w:val="004776D7"/>
    <w:rsid w:val="00485841"/>
    <w:rsid w:val="00491744"/>
    <w:rsid w:val="00491C39"/>
    <w:rsid w:val="00491CA3"/>
    <w:rsid w:val="00494912"/>
    <w:rsid w:val="00495809"/>
    <w:rsid w:val="004A4D00"/>
    <w:rsid w:val="004A6138"/>
    <w:rsid w:val="004A6767"/>
    <w:rsid w:val="004B09A7"/>
    <w:rsid w:val="004B2F1E"/>
    <w:rsid w:val="004B6FB3"/>
    <w:rsid w:val="004C0501"/>
    <w:rsid w:val="004C20AD"/>
    <w:rsid w:val="004C549A"/>
    <w:rsid w:val="004C62D5"/>
    <w:rsid w:val="004D05B6"/>
    <w:rsid w:val="004D06B2"/>
    <w:rsid w:val="004D336D"/>
    <w:rsid w:val="004D4077"/>
    <w:rsid w:val="004E0EDD"/>
    <w:rsid w:val="004E45ED"/>
    <w:rsid w:val="004E5D0B"/>
    <w:rsid w:val="004E7ECC"/>
    <w:rsid w:val="004F1FDA"/>
    <w:rsid w:val="004F3D44"/>
    <w:rsid w:val="004F62C8"/>
    <w:rsid w:val="004F736A"/>
    <w:rsid w:val="0050165E"/>
    <w:rsid w:val="005027B7"/>
    <w:rsid w:val="00504730"/>
    <w:rsid w:val="0050585C"/>
    <w:rsid w:val="005105FE"/>
    <w:rsid w:val="0051232E"/>
    <w:rsid w:val="00513B31"/>
    <w:rsid w:val="00515F39"/>
    <w:rsid w:val="005162B6"/>
    <w:rsid w:val="005217A3"/>
    <w:rsid w:val="005240AE"/>
    <w:rsid w:val="00524C7A"/>
    <w:rsid w:val="00527A0D"/>
    <w:rsid w:val="0053090C"/>
    <w:rsid w:val="005320FA"/>
    <w:rsid w:val="00534A92"/>
    <w:rsid w:val="0054292D"/>
    <w:rsid w:val="00542B0C"/>
    <w:rsid w:val="00547792"/>
    <w:rsid w:val="00551DE2"/>
    <w:rsid w:val="00556A96"/>
    <w:rsid w:val="0056171E"/>
    <w:rsid w:val="00562584"/>
    <w:rsid w:val="00566339"/>
    <w:rsid w:val="005744AC"/>
    <w:rsid w:val="005926DF"/>
    <w:rsid w:val="00592C65"/>
    <w:rsid w:val="0059344D"/>
    <w:rsid w:val="00593A45"/>
    <w:rsid w:val="005A02FD"/>
    <w:rsid w:val="005A0AEE"/>
    <w:rsid w:val="005A1701"/>
    <w:rsid w:val="005A27C6"/>
    <w:rsid w:val="005A6292"/>
    <w:rsid w:val="005A6EAC"/>
    <w:rsid w:val="005B279E"/>
    <w:rsid w:val="005C0874"/>
    <w:rsid w:val="005C27B1"/>
    <w:rsid w:val="005D372F"/>
    <w:rsid w:val="005D62CE"/>
    <w:rsid w:val="005E28A0"/>
    <w:rsid w:val="005E4084"/>
    <w:rsid w:val="005E46C8"/>
    <w:rsid w:val="005E4872"/>
    <w:rsid w:val="005E514E"/>
    <w:rsid w:val="005E57A2"/>
    <w:rsid w:val="005E6B30"/>
    <w:rsid w:val="005E754A"/>
    <w:rsid w:val="005F1C58"/>
    <w:rsid w:val="005F3616"/>
    <w:rsid w:val="005F4BE5"/>
    <w:rsid w:val="00600234"/>
    <w:rsid w:val="00602811"/>
    <w:rsid w:val="00602E98"/>
    <w:rsid w:val="00605A03"/>
    <w:rsid w:val="0060660A"/>
    <w:rsid w:val="00612D59"/>
    <w:rsid w:val="00613593"/>
    <w:rsid w:val="006208B5"/>
    <w:rsid w:val="00623D6A"/>
    <w:rsid w:val="00624453"/>
    <w:rsid w:val="006255A2"/>
    <w:rsid w:val="00627FCA"/>
    <w:rsid w:val="0064028D"/>
    <w:rsid w:val="006403B2"/>
    <w:rsid w:val="006531A9"/>
    <w:rsid w:val="00656D5C"/>
    <w:rsid w:val="006644F6"/>
    <w:rsid w:val="00664A18"/>
    <w:rsid w:val="00665A35"/>
    <w:rsid w:val="00666B55"/>
    <w:rsid w:val="00667D58"/>
    <w:rsid w:val="00667E8C"/>
    <w:rsid w:val="00670511"/>
    <w:rsid w:val="00670FF5"/>
    <w:rsid w:val="0067181E"/>
    <w:rsid w:val="00671F70"/>
    <w:rsid w:val="006725F5"/>
    <w:rsid w:val="00674286"/>
    <w:rsid w:val="006750A7"/>
    <w:rsid w:val="006806FE"/>
    <w:rsid w:val="0068229B"/>
    <w:rsid w:val="00682BB5"/>
    <w:rsid w:val="00684FF1"/>
    <w:rsid w:val="006869EB"/>
    <w:rsid w:val="00690CA1"/>
    <w:rsid w:val="00694B88"/>
    <w:rsid w:val="006A31EC"/>
    <w:rsid w:val="006A51E1"/>
    <w:rsid w:val="006A6DE1"/>
    <w:rsid w:val="006A7501"/>
    <w:rsid w:val="006B04E4"/>
    <w:rsid w:val="006B09B7"/>
    <w:rsid w:val="006B1B4B"/>
    <w:rsid w:val="006B5271"/>
    <w:rsid w:val="006B6D86"/>
    <w:rsid w:val="006C0A96"/>
    <w:rsid w:val="006C15BF"/>
    <w:rsid w:val="006C330D"/>
    <w:rsid w:val="006C592D"/>
    <w:rsid w:val="006C5ACA"/>
    <w:rsid w:val="006D22D8"/>
    <w:rsid w:val="006D2BB9"/>
    <w:rsid w:val="006D7EDC"/>
    <w:rsid w:val="006E1D60"/>
    <w:rsid w:val="006F028B"/>
    <w:rsid w:val="006F2A70"/>
    <w:rsid w:val="006F42ED"/>
    <w:rsid w:val="006F535B"/>
    <w:rsid w:val="006F766B"/>
    <w:rsid w:val="00700737"/>
    <w:rsid w:val="007035F0"/>
    <w:rsid w:val="00703C45"/>
    <w:rsid w:val="00704366"/>
    <w:rsid w:val="0070448C"/>
    <w:rsid w:val="00705BBB"/>
    <w:rsid w:val="007130C7"/>
    <w:rsid w:val="007148E0"/>
    <w:rsid w:val="007153E9"/>
    <w:rsid w:val="00723BA5"/>
    <w:rsid w:val="00724BA1"/>
    <w:rsid w:val="007253C0"/>
    <w:rsid w:val="0072548D"/>
    <w:rsid w:val="00727DB6"/>
    <w:rsid w:val="00731879"/>
    <w:rsid w:val="00736492"/>
    <w:rsid w:val="00744026"/>
    <w:rsid w:val="00747417"/>
    <w:rsid w:val="00750990"/>
    <w:rsid w:val="00751FCD"/>
    <w:rsid w:val="0075593E"/>
    <w:rsid w:val="00760C48"/>
    <w:rsid w:val="00771F16"/>
    <w:rsid w:val="00774047"/>
    <w:rsid w:val="007748B1"/>
    <w:rsid w:val="007766E6"/>
    <w:rsid w:val="00777C78"/>
    <w:rsid w:val="00787AC5"/>
    <w:rsid w:val="007900FC"/>
    <w:rsid w:val="00795213"/>
    <w:rsid w:val="007B0AD1"/>
    <w:rsid w:val="007B1451"/>
    <w:rsid w:val="007B65F3"/>
    <w:rsid w:val="007C5550"/>
    <w:rsid w:val="007C56F2"/>
    <w:rsid w:val="007D74B2"/>
    <w:rsid w:val="007E1341"/>
    <w:rsid w:val="007E23D4"/>
    <w:rsid w:val="007E54D7"/>
    <w:rsid w:val="007F09F0"/>
    <w:rsid w:val="007F1B3C"/>
    <w:rsid w:val="007F1FF0"/>
    <w:rsid w:val="007F4898"/>
    <w:rsid w:val="007F4DC0"/>
    <w:rsid w:val="007F5398"/>
    <w:rsid w:val="00802047"/>
    <w:rsid w:val="0080234C"/>
    <w:rsid w:val="00803245"/>
    <w:rsid w:val="008046B8"/>
    <w:rsid w:val="00806C61"/>
    <w:rsid w:val="00807006"/>
    <w:rsid w:val="008106AB"/>
    <w:rsid w:val="008133EE"/>
    <w:rsid w:val="00813A31"/>
    <w:rsid w:val="00813DD0"/>
    <w:rsid w:val="0082126C"/>
    <w:rsid w:val="00822D62"/>
    <w:rsid w:val="0082344C"/>
    <w:rsid w:val="008274DA"/>
    <w:rsid w:val="008322B6"/>
    <w:rsid w:val="00853ABD"/>
    <w:rsid w:val="0085466C"/>
    <w:rsid w:val="008546C4"/>
    <w:rsid w:val="008555C9"/>
    <w:rsid w:val="0085780F"/>
    <w:rsid w:val="008638FC"/>
    <w:rsid w:val="0087152F"/>
    <w:rsid w:val="0087190B"/>
    <w:rsid w:val="0087373E"/>
    <w:rsid w:val="0087697C"/>
    <w:rsid w:val="008774BD"/>
    <w:rsid w:val="00881797"/>
    <w:rsid w:val="0088309B"/>
    <w:rsid w:val="00884060"/>
    <w:rsid w:val="00884137"/>
    <w:rsid w:val="00885C0B"/>
    <w:rsid w:val="00887B98"/>
    <w:rsid w:val="0089223D"/>
    <w:rsid w:val="008927D0"/>
    <w:rsid w:val="00892E7B"/>
    <w:rsid w:val="00893DF3"/>
    <w:rsid w:val="00896FE9"/>
    <w:rsid w:val="008A1866"/>
    <w:rsid w:val="008A3AA6"/>
    <w:rsid w:val="008A5012"/>
    <w:rsid w:val="008A62CA"/>
    <w:rsid w:val="008B3470"/>
    <w:rsid w:val="008B35C8"/>
    <w:rsid w:val="008B4912"/>
    <w:rsid w:val="008B66C2"/>
    <w:rsid w:val="008C5099"/>
    <w:rsid w:val="008D1EA9"/>
    <w:rsid w:val="008D253E"/>
    <w:rsid w:val="008D4AD1"/>
    <w:rsid w:val="008E00E6"/>
    <w:rsid w:val="008E3A28"/>
    <w:rsid w:val="008E40E8"/>
    <w:rsid w:val="008F1BA7"/>
    <w:rsid w:val="008F2BEC"/>
    <w:rsid w:val="008F4282"/>
    <w:rsid w:val="008F662D"/>
    <w:rsid w:val="008F66C7"/>
    <w:rsid w:val="00902C8B"/>
    <w:rsid w:val="00902D5B"/>
    <w:rsid w:val="00912109"/>
    <w:rsid w:val="0091461F"/>
    <w:rsid w:val="00921091"/>
    <w:rsid w:val="00921749"/>
    <w:rsid w:val="00922626"/>
    <w:rsid w:val="00923446"/>
    <w:rsid w:val="00923891"/>
    <w:rsid w:val="009321B9"/>
    <w:rsid w:val="00936098"/>
    <w:rsid w:val="00936964"/>
    <w:rsid w:val="00937976"/>
    <w:rsid w:val="00944597"/>
    <w:rsid w:val="00945A13"/>
    <w:rsid w:val="00952603"/>
    <w:rsid w:val="00953EA2"/>
    <w:rsid w:val="009542B3"/>
    <w:rsid w:val="00954B1D"/>
    <w:rsid w:val="009551F9"/>
    <w:rsid w:val="00955B43"/>
    <w:rsid w:val="00961D15"/>
    <w:rsid w:val="009630D5"/>
    <w:rsid w:val="00964020"/>
    <w:rsid w:val="009664D9"/>
    <w:rsid w:val="0097075C"/>
    <w:rsid w:val="00971B02"/>
    <w:rsid w:val="00972359"/>
    <w:rsid w:val="009764C3"/>
    <w:rsid w:val="009766BE"/>
    <w:rsid w:val="009815BF"/>
    <w:rsid w:val="00982398"/>
    <w:rsid w:val="0098327C"/>
    <w:rsid w:val="00983A62"/>
    <w:rsid w:val="00987CBD"/>
    <w:rsid w:val="00995504"/>
    <w:rsid w:val="00995941"/>
    <w:rsid w:val="009A2162"/>
    <w:rsid w:val="009A42C3"/>
    <w:rsid w:val="009A5671"/>
    <w:rsid w:val="009A7BE9"/>
    <w:rsid w:val="009B20B0"/>
    <w:rsid w:val="009B39BB"/>
    <w:rsid w:val="009B3D24"/>
    <w:rsid w:val="009B3F0E"/>
    <w:rsid w:val="009B3FDB"/>
    <w:rsid w:val="009B6E11"/>
    <w:rsid w:val="009C0713"/>
    <w:rsid w:val="009C799B"/>
    <w:rsid w:val="009C7B19"/>
    <w:rsid w:val="009D3554"/>
    <w:rsid w:val="009D5539"/>
    <w:rsid w:val="009D656B"/>
    <w:rsid w:val="009D7F51"/>
    <w:rsid w:val="009E0518"/>
    <w:rsid w:val="009E19EF"/>
    <w:rsid w:val="009E3D4C"/>
    <w:rsid w:val="009E44A9"/>
    <w:rsid w:val="009E4639"/>
    <w:rsid w:val="009E57A3"/>
    <w:rsid w:val="009F046B"/>
    <w:rsid w:val="009F21EF"/>
    <w:rsid w:val="009F32BD"/>
    <w:rsid w:val="009F5B17"/>
    <w:rsid w:val="009F717C"/>
    <w:rsid w:val="00A0013D"/>
    <w:rsid w:val="00A03E28"/>
    <w:rsid w:val="00A104BF"/>
    <w:rsid w:val="00A16D30"/>
    <w:rsid w:val="00A25986"/>
    <w:rsid w:val="00A34BE9"/>
    <w:rsid w:val="00A35CB5"/>
    <w:rsid w:val="00A42D19"/>
    <w:rsid w:val="00A4601C"/>
    <w:rsid w:val="00A471AC"/>
    <w:rsid w:val="00A52E43"/>
    <w:rsid w:val="00A56548"/>
    <w:rsid w:val="00A57078"/>
    <w:rsid w:val="00A62979"/>
    <w:rsid w:val="00A6319D"/>
    <w:rsid w:val="00A65F3B"/>
    <w:rsid w:val="00A718B0"/>
    <w:rsid w:val="00A72026"/>
    <w:rsid w:val="00A8567E"/>
    <w:rsid w:val="00A86584"/>
    <w:rsid w:val="00A92CB8"/>
    <w:rsid w:val="00A9686C"/>
    <w:rsid w:val="00AA00B3"/>
    <w:rsid w:val="00AA3FE7"/>
    <w:rsid w:val="00AB63A7"/>
    <w:rsid w:val="00AC461B"/>
    <w:rsid w:val="00AC5EC7"/>
    <w:rsid w:val="00AD1269"/>
    <w:rsid w:val="00AD2D90"/>
    <w:rsid w:val="00AD5CE6"/>
    <w:rsid w:val="00AE23FC"/>
    <w:rsid w:val="00AE30B8"/>
    <w:rsid w:val="00AE3335"/>
    <w:rsid w:val="00AF13E9"/>
    <w:rsid w:val="00AF3A9A"/>
    <w:rsid w:val="00AF6519"/>
    <w:rsid w:val="00B05246"/>
    <w:rsid w:val="00B05B55"/>
    <w:rsid w:val="00B1198E"/>
    <w:rsid w:val="00B164C2"/>
    <w:rsid w:val="00B16B31"/>
    <w:rsid w:val="00B22264"/>
    <w:rsid w:val="00B24F78"/>
    <w:rsid w:val="00B279F6"/>
    <w:rsid w:val="00B27CC9"/>
    <w:rsid w:val="00B27D8A"/>
    <w:rsid w:val="00B31FBA"/>
    <w:rsid w:val="00B32118"/>
    <w:rsid w:val="00B32FAF"/>
    <w:rsid w:val="00B3360E"/>
    <w:rsid w:val="00B410BD"/>
    <w:rsid w:val="00B43002"/>
    <w:rsid w:val="00B4726D"/>
    <w:rsid w:val="00B507D8"/>
    <w:rsid w:val="00B53E76"/>
    <w:rsid w:val="00B56A68"/>
    <w:rsid w:val="00B61BCE"/>
    <w:rsid w:val="00B65597"/>
    <w:rsid w:val="00B66185"/>
    <w:rsid w:val="00B73D2B"/>
    <w:rsid w:val="00B7440C"/>
    <w:rsid w:val="00B83276"/>
    <w:rsid w:val="00B84B10"/>
    <w:rsid w:val="00B86FFF"/>
    <w:rsid w:val="00B87068"/>
    <w:rsid w:val="00B91DB7"/>
    <w:rsid w:val="00B95E73"/>
    <w:rsid w:val="00B971D1"/>
    <w:rsid w:val="00BA0177"/>
    <w:rsid w:val="00BA0697"/>
    <w:rsid w:val="00BA2C6E"/>
    <w:rsid w:val="00BA391D"/>
    <w:rsid w:val="00BA3B77"/>
    <w:rsid w:val="00BB117A"/>
    <w:rsid w:val="00BB1A67"/>
    <w:rsid w:val="00BB35D6"/>
    <w:rsid w:val="00BB39B5"/>
    <w:rsid w:val="00BB6A10"/>
    <w:rsid w:val="00BC33C9"/>
    <w:rsid w:val="00BC39D2"/>
    <w:rsid w:val="00BC431E"/>
    <w:rsid w:val="00BD2EB4"/>
    <w:rsid w:val="00BD3612"/>
    <w:rsid w:val="00BD5E43"/>
    <w:rsid w:val="00BE3CB6"/>
    <w:rsid w:val="00BE405E"/>
    <w:rsid w:val="00BF28AA"/>
    <w:rsid w:val="00BF643A"/>
    <w:rsid w:val="00BF6730"/>
    <w:rsid w:val="00BF7F55"/>
    <w:rsid w:val="00C02430"/>
    <w:rsid w:val="00C02BE5"/>
    <w:rsid w:val="00C071DE"/>
    <w:rsid w:val="00C104BE"/>
    <w:rsid w:val="00C10A9C"/>
    <w:rsid w:val="00C1265A"/>
    <w:rsid w:val="00C13B25"/>
    <w:rsid w:val="00C21B4F"/>
    <w:rsid w:val="00C2334A"/>
    <w:rsid w:val="00C23DC5"/>
    <w:rsid w:val="00C24446"/>
    <w:rsid w:val="00C249F9"/>
    <w:rsid w:val="00C24FE3"/>
    <w:rsid w:val="00C2504E"/>
    <w:rsid w:val="00C25421"/>
    <w:rsid w:val="00C255F7"/>
    <w:rsid w:val="00C30C16"/>
    <w:rsid w:val="00C30C27"/>
    <w:rsid w:val="00C33EAE"/>
    <w:rsid w:val="00C371CE"/>
    <w:rsid w:val="00C4364C"/>
    <w:rsid w:val="00C47ABB"/>
    <w:rsid w:val="00C47DE6"/>
    <w:rsid w:val="00C500CC"/>
    <w:rsid w:val="00C50F35"/>
    <w:rsid w:val="00C5273D"/>
    <w:rsid w:val="00C5448E"/>
    <w:rsid w:val="00C552CF"/>
    <w:rsid w:val="00C5636E"/>
    <w:rsid w:val="00C61B7C"/>
    <w:rsid w:val="00C63EE0"/>
    <w:rsid w:val="00C65945"/>
    <w:rsid w:val="00C65DFC"/>
    <w:rsid w:val="00C66565"/>
    <w:rsid w:val="00C67CA2"/>
    <w:rsid w:val="00C73448"/>
    <w:rsid w:val="00C73C7F"/>
    <w:rsid w:val="00C74A51"/>
    <w:rsid w:val="00C75973"/>
    <w:rsid w:val="00C85F43"/>
    <w:rsid w:val="00C862B8"/>
    <w:rsid w:val="00C86A02"/>
    <w:rsid w:val="00C87433"/>
    <w:rsid w:val="00C92555"/>
    <w:rsid w:val="00C92799"/>
    <w:rsid w:val="00C9531C"/>
    <w:rsid w:val="00C96BAD"/>
    <w:rsid w:val="00CA14F9"/>
    <w:rsid w:val="00CA2FBD"/>
    <w:rsid w:val="00CA6534"/>
    <w:rsid w:val="00CA6A74"/>
    <w:rsid w:val="00CB19CC"/>
    <w:rsid w:val="00CB19F6"/>
    <w:rsid w:val="00CB1DEA"/>
    <w:rsid w:val="00CB3947"/>
    <w:rsid w:val="00CB3CB5"/>
    <w:rsid w:val="00CB472A"/>
    <w:rsid w:val="00CC27C8"/>
    <w:rsid w:val="00CC63CD"/>
    <w:rsid w:val="00CC72EB"/>
    <w:rsid w:val="00CE0258"/>
    <w:rsid w:val="00CE19B3"/>
    <w:rsid w:val="00CE3E17"/>
    <w:rsid w:val="00CE4DA1"/>
    <w:rsid w:val="00CE553F"/>
    <w:rsid w:val="00CF054A"/>
    <w:rsid w:val="00CF5E59"/>
    <w:rsid w:val="00D045D9"/>
    <w:rsid w:val="00D100ED"/>
    <w:rsid w:val="00D1284D"/>
    <w:rsid w:val="00D12E51"/>
    <w:rsid w:val="00D16320"/>
    <w:rsid w:val="00D2043E"/>
    <w:rsid w:val="00D24AFA"/>
    <w:rsid w:val="00D26543"/>
    <w:rsid w:val="00D31674"/>
    <w:rsid w:val="00D32896"/>
    <w:rsid w:val="00D32A62"/>
    <w:rsid w:val="00D350F0"/>
    <w:rsid w:val="00D35A89"/>
    <w:rsid w:val="00D35AA9"/>
    <w:rsid w:val="00D3751C"/>
    <w:rsid w:val="00D412D6"/>
    <w:rsid w:val="00D42BCC"/>
    <w:rsid w:val="00D45651"/>
    <w:rsid w:val="00D4673A"/>
    <w:rsid w:val="00D472DC"/>
    <w:rsid w:val="00D52862"/>
    <w:rsid w:val="00D55292"/>
    <w:rsid w:val="00D57143"/>
    <w:rsid w:val="00D61006"/>
    <w:rsid w:val="00D61910"/>
    <w:rsid w:val="00D64292"/>
    <w:rsid w:val="00D65449"/>
    <w:rsid w:val="00D65CE2"/>
    <w:rsid w:val="00D667BA"/>
    <w:rsid w:val="00D70650"/>
    <w:rsid w:val="00D70B1D"/>
    <w:rsid w:val="00D7700C"/>
    <w:rsid w:val="00D7750A"/>
    <w:rsid w:val="00D87370"/>
    <w:rsid w:val="00D9177D"/>
    <w:rsid w:val="00D9526F"/>
    <w:rsid w:val="00D96813"/>
    <w:rsid w:val="00DA0F1B"/>
    <w:rsid w:val="00DA3AE3"/>
    <w:rsid w:val="00DA4AFC"/>
    <w:rsid w:val="00DA4C01"/>
    <w:rsid w:val="00DA5471"/>
    <w:rsid w:val="00DB1B19"/>
    <w:rsid w:val="00DB274F"/>
    <w:rsid w:val="00DB6FAF"/>
    <w:rsid w:val="00DC0434"/>
    <w:rsid w:val="00DC21D7"/>
    <w:rsid w:val="00DC594A"/>
    <w:rsid w:val="00DC5CAD"/>
    <w:rsid w:val="00DF36B5"/>
    <w:rsid w:val="00DF585C"/>
    <w:rsid w:val="00E00807"/>
    <w:rsid w:val="00E00B21"/>
    <w:rsid w:val="00E00CD6"/>
    <w:rsid w:val="00E00D69"/>
    <w:rsid w:val="00E03056"/>
    <w:rsid w:val="00E06D6C"/>
    <w:rsid w:val="00E07588"/>
    <w:rsid w:val="00E106A6"/>
    <w:rsid w:val="00E1309E"/>
    <w:rsid w:val="00E137C3"/>
    <w:rsid w:val="00E14083"/>
    <w:rsid w:val="00E147ED"/>
    <w:rsid w:val="00E16459"/>
    <w:rsid w:val="00E22FD0"/>
    <w:rsid w:val="00E23445"/>
    <w:rsid w:val="00E26A42"/>
    <w:rsid w:val="00E317BC"/>
    <w:rsid w:val="00E31C90"/>
    <w:rsid w:val="00E31FBA"/>
    <w:rsid w:val="00E32191"/>
    <w:rsid w:val="00E34D54"/>
    <w:rsid w:val="00E3502D"/>
    <w:rsid w:val="00E36436"/>
    <w:rsid w:val="00E407D2"/>
    <w:rsid w:val="00E46A67"/>
    <w:rsid w:val="00E52307"/>
    <w:rsid w:val="00E52D79"/>
    <w:rsid w:val="00E5623C"/>
    <w:rsid w:val="00E61293"/>
    <w:rsid w:val="00E62B67"/>
    <w:rsid w:val="00E6460C"/>
    <w:rsid w:val="00E6498F"/>
    <w:rsid w:val="00E65F45"/>
    <w:rsid w:val="00E66476"/>
    <w:rsid w:val="00E66C4C"/>
    <w:rsid w:val="00E67677"/>
    <w:rsid w:val="00E74EFE"/>
    <w:rsid w:val="00E762D3"/>
    <w:rsid w:val="00E76D50"/>
    <w:rsid w:val="00E80BEF"/>
    <w:rsid w:val="00E81F6A"/>
    <w:rsid w:val="00E93CA6"/>
    <w:rsid w:val="00E9784F"/>
    <w:rsid w:val="00EA0A4A"/>
    <w:rsid w:val="00EA0E10"/>
    <w:rsid w:val="00EA208B"/>
    <w:rsid w:val="00EA2656"/>
    <w:rsid w:val="00EB1A15"/>
    <w:rsid w:val="00EB2A6B"/>
    <w:rsid w:val="00EB367A"/>
    <w:rsid w:val="00EB4954"/>
    <w:rsid w:val="00EB7003"/>
    <w:rsid w:val="00EC3FAD"/>
    <w:rsid w:val="00ED0390"/>
    <w:rsid w:val="00ED1774"/>
    <w:rsid w:val="00ED1FEF"/>
    <w:rsid w:val="00ED525A"/>
    <w:rsid w:val="00EE1A8A"/>
    <w:rsid w:val="00EE1D68"/>
    <w:rsid w:val="00EE2B72"/>
    <w:rsid w:val="00EE4757"/>
    <w:rsid w:val="00EE5805"/>
    <w:rsid w:val="00EF4963"/>
    <w:rsid w:val="00F01F6D"/>
    <w:rsid w:val="00F02AC7"/>
    <w:rsid w:val="00F02C81"/>
    <w:rsid w:val="00F1127C"/>
    <w:rsid w:val="00F14208"/>
    <w:rsid w:val="00F16A77"/>
    <w:rsid w:val="00F177A7"/>
    <w:rsid w:val="00F23A00"/>
    <w:rsid w:val="00F2467E"/>
    <w:rsid w:val="00F31AB8"/>
    <w:rsid w:val="00F32F9A"/>
    <w:rsid w:val="00F342F4"/>
    <w:rsid w:val="00F379BA"/>
    <w:rsid w:val="00F442D3"/>
    <w:rsid w:val="00F47040"/>
    <w:rsid w:val="00F5079A"/>
    <w:rsid w:val="00F5237D"/>
    <w:rsid w:val="00F53963"/>
    <w:rsid w:val="00F575C9"/>
    <w:rsid w:val="00F60F17"/>
    <w:rsid w:val="00F62144"/>
    <w:rsid w:val="00F66572"/>
    <w:rsid w:val="00F66A4C"/>
    <w:rsid w:val="00F67F73"/>
    <w:rsid w:val="00F7162D"/>
    <w:rsid w:val="00F734C9"/>
    <w:rsid w:val="00F73CFC"/>
    <w:rsid w:val="00F743FC"/>
    <w:rsid w:val="00F7569D"/>
    <w:rsid w:val="00F7609A"/>
    <w:rsid w:val="00F80344"/>
    <w:rsid w:val="00F805A0"/>
    <w:rsid w:val="00F80B7E"/>
    <w:rsid w:val="00F82567"/>
    <w:rsid w:val="00F84F3F"/>
    <w:rsid w:val="00F86B7C"/>
    <w:rsid w:val="00F87F78"/>
    <w:rsid w:val="00F910FD"/>
    <w:rsid w:val="00F966AE"/>
    <w:rsid w:val="00FA17C3"/>
    <w:rsid w:val="00FA290F"/>
    <w:rsid w:val="00FB1C58"/>
    <w:rsid w:val="00FB361A"/>
    <w:rsid w:val="00FB7F7D"/>
    <w:rsid w:val="00FC4C4D"/>
    <w:rsid w:val="00FC583A"/>
    <w:rsid w:val="00FC5A30"/>
    <w:rsid w:val="00FC6256"/>
    <w:rsid w:val="00FE592D"/>
    <w:rsid w:val="00FE6901"/>
    <w:rsid w:val="00FF1127"/>
    <w:rsid w:val="00FF4D65"/>
    <w:rsid w:val="00FF57D1"/>
    <w:rsid w:val="00FF730A"/>
    <w:rsid w:val="38BB1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9D2"/>
  </w:style>
  <w:style w:type="paragraph" w:styleId="Heading1">
    <w:name w:val="heading 1"/>
    <w:basedOn w:val="Normal"/>
    <w:next w:val="Normal"/>
    <w:link w:val="Heading1Char"/>
    <w:uiPriority w:val="9"/>
    <w:qFormat/>
    <w:rsid w:val="00BC39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9D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BC39D2"/>
    <w:pPr>
      <w:numPr>
        <w:ilvl w:val="1"/>
        <w:numId w:val="1"/>
      </w:numPr>
    </w:pPr>
    <w:rPr>
      <w:rFonts w:ascii="Calibri" w:eastAsia="Calibri" w:hAnsi="Calibri" w:cs="Times New Roman"/>
      <w:b/>
      <w:bCs/>
    </w:rPr>
  </w:style>
  <w:style w:type="character" w:customStyle="1" w:styleId="ListParagraphChar">
    <w:name w:val="List Paragraph Char"/>
    <w:basedOn w:val="DefaultParagraphFont"/>
    <w:link w:val="ListParagraph"/>
    <w:uiPriority w:val="34"/>
    <w:locked/>
    <w:rsid w:val="00BC39D2"/>
    <w:rPr>
      <w:rFonts w:ascii="Calibri" w:eastAsia="Calibri" w:hAnsi="Calibri" w:cs="Times New Roman"/>
      <w:b/>
      <w:bCs/>
    </w:rPr>
  </w:style>
  <w:style w:type="paragraph" w:styleId="BalloonText">
    <w:name w:val="Balloon Text"/>
    <w:basedOn w:val="Normal"/>
    <w:link w:val="BalloonTextChar"/>
    <w:uiPriority w:val="99"/>
    <w:semiHidden/>
    <w:unhideWhenUsed/>
    <w:rsid w:val="000A5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5D11"/>
    <w:rPr>
      <w:rFonts w:ascii="Tahoma" w:hAnsi="Tahoma" w:cs="Tahoma"/>
      <w:sz w:val="16"/>
      <w:szCs w:val="16"/>
    </w:rPr>
  </w:style>
  <w:style w:type="character" w:styleId="Hyperlink">
    <w:name w:val="Hyperlink"/>
    <w:basedOn w:val="DefaultParagraphFont"/>
    <w:uiPriority w:val="99"/>
    <w:unhideWhenUsed/>
    <w:rsid w:val="00494912"/>
    <w:rPr>
      <w:color w:val="0000FF" w:themeColor="hyperlink"/>
      <w:u w:val="single"/>
    </w:rPr>
  </w:style>
  <w:style w:type="character" w:styleId="CommentReference">
    <w:name w:val="annotation reference"/>
    <w:basedOn w:val="DefaultParagraphFont"/>
    <w:uiPriority w:val="99"/>
    <w:semiHidden/>
    <w:unhideWhenUsed/>
    <w:rsid w:val="004A4D00"/>
    <w:rPr>
      <w:sz w:val="16"/>
      <w:szCs w:val="16"/>
    </w:rPr>
  </w:style>
  <w:style w:type="paragraph" w:styleId="CommentText">
    <w:name w:val="annotation text"/>
    <w:basedOn w:val="Normal"/>
    <w:link w:val="CommentTextChar"/>
    <w:uiPriority w:val="99"/>
    <w:unhideWhenUsed/>
    <w:rsid w:val="004A4D00"/>
    <w:pPr>
      <w:spacing w:line="240" w:lineRule="auto"/>
    </w:pPr>
    <w:rPr>
      <w:sz w:val="20"/>
      <w:szCs w:val="20"/>
    </w:rPr>
  </w:style>
  <w:style w:type="character" w:customStyle="1" w:styleId="CommentTextChar">
    <w:name w:val="Comment Text Char"/>
    <w:basedOn w:val="DefaultParagraphFont"/>
    <w:link w:val="CommentText"/>
    <w:uiPriority w:val="99"/>
    <w:rsid w:val="004A4D00"/>
    <w:rPr>
      <w:sz w:val="20"/>
      <w:szCs w:val="20"/>
    </w:rPr>
  </w:style>
  <w:style w:type="paragraph" w:styleId="CommentSubject">
    <w:name w:val="annotation subject"/>
    <w:basedOn w:val="CommentText"/>
    <w:next w:val="CommentText"/>
    <w:link w:val="CommentSubjectChar"/>
    <w:uiPriority w:val="99"/>
    <w:semiHidden/>
    <w:unhideWhenUsed/>
    <w:rsid w:val="004A4D00"/>
    <w:rPr>
      <w:b/>
      <w:bCs/>
    </w:rPr>
  </w:style>
  <w:style w:type="character" w:customStyle="1" w:styleId="CommentSubjectChar">
    <w:name w:val="Comment Subject Char"/>
    <w:basedOn w:val="CommentTextChar"/>
    <w:link w:val="CommentSubject"/>
    <w:uiPriority w:val="99"/>
    <w:semiHidden/>
    <w:rsid w:val="004A4D00"/>
    <w:rPr>
      <w:b/>
      <w:bCs/>
      <w:sz w:val="20"/>
      <w:szCs w:val="20"/>
    </w:rPr>
  </w:style>
  <w:style w:type="paragraph" w:customStyle="1" w:styleId="Default">
    <w:name w:val="Default"/>
    <w:rsid w:val="003B7801"/>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BF673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odyText">
    <w:name w:val="Body Text"/>
    <w:basedOn w:val="Normal"/>
    <w:link w:val="BodyTextChar"/>
    <w:uiPriority w:val="99"/>
    <w:rsid w:val="0053090C"/>
    <w:pPr>
      <w:widowControl w:val="0"/>
      <w:spacing w:before="60" w:after="120" w:line="240" w:lineRule="atLeast"/>
    </w:pPr>
    <w:rPr>
      <w:rFonts w:ascii="Times New Roman" w:eastAsia="Times New Roman" w:hAnsi="Times New Roman" w:cs="Times New Roman"/>
      <w:lang w:val="en-GB"/>
    </w:rPr>
  </w:style>
  <w:style w:type="character" w:customStyle="1" w:styleId="BodyTextChar">
    <w:name w:val="Body Text Char"/>
    <w:basedOn w:val="DefaultParagraphFont"/>
    <w:link w:val="BodyText"/>
    <w:uiPriority w:val="99"/>
    <w:rsid w:val="0053090C"/>
    <w:rPr>
      <w:rFonts w:ascii="Times New Roman" w:eastAsia="Times New Roman" w:hAnsi="Times New Roman" w:cs="Times New Roman"/>
      <w:lang w:val="en-GB"/>
    </w:rPr>
  </w:style>
  <w:style w:type="character" w:customStyle="1" w:styleId="tgc">
    <w:name w:val="_tgc"/>
    <w:basedOn w:val="DefaultParagraphFont"/>
    <w:rsid w:val="00954B1D"/>
  </w:style>
  <w:style w:type="paragraph" w:styleId="Header">
    <w:name w:val="header"/>
    <w:basedOn w:val="Normal"/>
    <w:link w:val="HeaderChar"/>
    <w:uiPriority w:val="99"/>
    <w:unhideWhenUsed/>
    <w:rsid w:val="005016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65E"/>
  </w:style>
  <w:style w:type="paragraph" w:styleId="Footer">
    <w:name w:val="footer"/>
    <w:basedOn w:val="Normal"/>
    <w:link w:val="FooterChar"/>
    <w:uiPriority w:val="99"/>
    <w:unhideWhenUsed/>
    <w:rsid w:val="005016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65E"/>
  </w:style>
  <w:style w:type="paragraph" w:styleId="Revision">
    <w:name w:val="Revision"/>
    <w:hidden/>
    <w:uiPriority w:val="99"/>
    <w:semiHidden/>
    <w:rsid w:val="005F3616"/>
    <w:pPr>
      <w:spacing w:after="0" w:line="240" w:lineRule="auto"/>
    </w:pPr>
  </w:style>
  <w:style w:type="character" w:styleId="PlaceholderText">
    <w:name w:val="Placeholder Text"/>
    <w:basedOn w:val="DefaultParagraphFont"/>
    <w:uiPriority w:val="99"/>
    <w:semiHidden/>
    <w:rsid w:val="00FC5A3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9D2"/>
  </w:style>
  <w:style w:type="paragraph" w:styleId="Heading1">
    <w:name w:val="heading 1"/>
    <w:basedOn w:val="Normal"/>
    <w:next w:val="Normal"/>
    <w:link w:val="Heading1Char"/>
    <w:uiPriority w:val="9"/>
    <w:qFormat/>
    <w:rsid w:val="00BC39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9D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BC39D2"/>
    <w:pPr>
      <w:numPr>
        <w:ilvl w:val="1"/>
        <w:numId w:val="1"/>
      </w:numPr>
    </w:pPr>
    <w:rPr>
      <w:rFonts w:ascii="Calibri" w:eastAsia="Calibri" w:hAnsi="Calibri" w:cs="Times New Roman"/>
      <w:b/>
      <w:bCs/>
    </w:rPr>
  </w:style>
  <w:style w:type="character" w:customStyle="1" w:styleId="ListParagraphChar">
    <w:name w:val="List Paragraph Char"/>
    <w:basedOn w:val="DefaultParagraphFont"/>
    <w:link w:val="ListParagraph"/>
    <w:uiPriority w:val="34"/>
    <w:locked/>
    <w:rsid w:val="00BC39D2"/>
    <w:rPr>
      <w:rFonts w:ascii="Calibri" w:eastAsia="Calibri" w:hAnsi="Calibri" w:cs="Times New Roman"/>
      <w:b/>
      <w:bCs/>
    </w:rPr>
  </w:style>
  <w:style w:type="paragraph" w:styleId="BalloonText">
    <w:name w:val="Balloon Text"/>
    <w:basedOn w:val="Normal"/>
    <w:link w:val="BalloonTextChar"/>
    <w:uiPriority w:val="99"/>
    <w:semiHidden/>
    <w:unhideWhenUsed/>
    <w:rsid w:val="000A5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5D11"/>
    <w:rPr>
      <w:rFonts w:ascii="Tahoma" w:hAnsi="Tahoma" w:cs="Tahoma"/>
      <w:sz w:val="16"/>
      <w:szCs w:val="16"/>
    </w:rPr>
  </w:style>
  <w:style w:type="character" w:styleId="Hyperlink">
    <w:name w:val="Hyperlink"/>
    <w:basedOn w:val="DefaultParagraphFont"/>
    <w:uiPriority w:val="99"/>
    <w:unhideWhenUsed/>
    <w:rsid w:val="00494912"/>
    <w:rPr>
      <w:color w:val="0000FF" w:themeColor="hyperlink"/>
      <w:u w:val="single"/>
    </w:rPr>
  </w:style>
  <w:style w:type="character" w:styleId="CommentReference">
    <w:name w:val="annotation reference"/>
    <w:basedOn w:val="DefaultParagraphFont"/>
    <w:uiPriority w:val="99"/>
    <w:semiHidden/>
    <w:unhideWhenUsed/>
    <w:rsid w:val="004A4D00"/>
    <w:rPr>
      <w:sz w:val="16"/>
      <w:szCs w:val="16"/>
    </w:rPr>
  </w:style>
  <w:style w:type="paragraph" w:styleId="CommentText">
    <w:name w:val="annotation text"/>
    <w:basedOn w:val="Normal"/>
    <w:link w:val="CommentTextChar"/>
    <w:uiPriority w:val="99"/>
    <w:unhideWhenUsed/>
    <w:rsid w:val="004A4D00"/>
    <w:pPr>
      <w:spacing w:line="240" w:lineRule="auto"/>
    </w:pPr>
    <w:rPr>
      <w:sz w:val="20"/>
      <w:szCs w:val="20"/>
    </w:rPr>
  </w:style>
  <w:style w:type="character" w:customStyle="1" w:styleId="CommentTextChar">
    <w:name w:val="Comment Text Char"/>
    <w:basedOn w:val="DefaultParagraphFont"/>
    <w:link w:val="CommentText"/>
    <w:uiPriority w:val="99"/>
    <w:rsid w:val="004A4D00"/>
    <w:rPr>
      <w:sz w:val="20"/>
      <w:szCs w:val="20"/>
    </w:rPr>
  </w:style>
  <w:style w:type="paragraph" w:styleId="CommentSubject">
    <w:name w:val="annotation subject"/>
    <w:basedOn w:val="CommentText"/>
    <w:next w:val="CommentText"/>
    <w:link w:val="CommentSubjectChar"/>
    <w:uiPriority w:val="99"/>
    <w:semiHidden/>
    <w:unhideWhenUsed/>
    <w:rsid w:val="004A4D00"/>
    <w:rPr>
      <w:b/>
      <w:bCs/>
    </w:rPr>
  </w:style>
  <w:style w:type="character" w:customStyle="1" w:styleId="CommentSubjectChar">
    <w:name w:val="Comment Subject Char"/>
    <w:basedOn w:val="CommentTextChar"/>
    <w:link w:val="CommentSubject"/>
    <w:uiPriority w:val="99"/>
    <w:semiHidden/>
    <w:rsid w:val="004A4D00"/>
    <w:rPr>
      <w:b/>
      <w:bCs/>
      <w:sz w:val="20"/>
      <w:szCs w:val="20"/>
    </w:rPr>
  </w:style>
  <w:style w:type="paragraph" w:customStyle="1" w:styleId="Default">
    <w:name w:val="Default"/>
    <w:rsid w:val="003B7801"/>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BF673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odyText">
    <w:name w:val="Body Text"/>
    <w:basedOn w:val="Normal"/>
    <w:link w:val="BodyTextChar"/>
    <w:uiPriority w:val="99"/>
    <w:rsid w:val="0053090C"/>
    <w:pPr>
      <w:widowControl w:val="0"/>
      <w:spacing w:before="60" w:after="120" w:line="240" w:lineRule="atLeast"/>
    </w:pPr>
    <w:rPr>
      <w:rFonts w:ascii="Times New Roman" w:eastAsia="Times New Roman" w:hAnsi="Times New Roman" w:cs="Times New Roman"/>
      <w:lang w:val="en-GB"/>
    </w:rPr>
  </w:style>
  <w:style w:type="character" w:customStyle="1" w:styleId="BodyTextChar">
    <w:name w:val="Body Text Char"/>
    <w:basedOn w:val="DefaultParagraphFont"/>
    <w:link w:val="BodyText"/>
    <w:uiPriority w:val="99"/>
    <w:rsid w:val="0053090C"/>
    <w:rPr>
      <w:rFonts w:ascii="Times New Roman" w:eastAsia="Times New Roman" w:hAnsi="Times New Roman" w:cs="Times New Roman"/>
      <w:lang w:val="en-GB"/>
    </w:rPr>
  </w:style>
  <w:style w:type="character" w:customStyle="1" w:styleId="tgc">
    <w:name w:val="_tgc"/>
    <w:basedOn w:val="DefaultParagraphFont"/>
    <w:rsid w:val="00954B1D"/>
  </w:style>
  <w:style w:type="paragraph" w:styleId="Header">
    <w:name w:val="header"/>
    <w:basedOn w:val="Normal"/>
    <w:link w:val="HeaderChar"/>
    <w:uiPriority w:val="99"/>
    <w:unhideWhenUsed/>
    <w:rsid w:val="005016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65E"/>
  </w:style>
  <w:style w:type="paragraph" w:styleId="Footer">
    <w:name w:val="footer"/>
    <w:basedOn w:val="Normal"/>
    <w:link w:val="FooterChar"/>
    <w:uiPriority w:val="99"/>
    <w:unhideWhenUsed/>
    <w:rsid w:val="005016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65E"/>
  </w:style>
  <w:style w:type="paragraph" w:styleId="Revision">
    <w:name w:val="Revision"/>
    <w:hidden/>
    <w:uiPriority w:val="99"/>
    <w:semiHidden/>
    <w:rsid w:val="005F3616"/>
    <w:pPr>
      <w:spacing w:after="0" w:line="240" w:lineRule="auto"/>
    </w:pPr>
  </w:style>
  <w:style w:type="character" w:styleId="PlaceholderText">
    <w:name w:val="Placeholder Text"/>
    <w:basedOn w:val="DefaultParagraphFont"/>
    <w:uiPriority w:val="99"/>
    <w:semiHidden/>
    <w:rsid w:val="00FC5A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610687">
      <w:bodyDiv w:val="1"/>
      <w:marLeft w:val="0"/>
      <w:marRight w:val="0"/>
      <w:marTop w:val="0"/>
      <w:marBottom w:val="0"/>
      <w:divBdr>
        <w:top w:val="none" w:sz="0" w:space="0" w:color="auto"/>
        <w:left w:val="none" w:sz="0" w:space="0" w:color="auto"/>
        <w:bottom w:val="none" w:sz="0" w:space="0" w:color="auto"/>
        <w:right w:val="none" w:sz="0" w:space="0" w:color="auto"/>
      </w:divBdr>
    </w:div>
    <w:div w:id="712735356">
      <w:bodyDiv w:val="1"/>
      <w:marLeft w:val="0"/>
      <w:marRight w:val="0"/>
      <w:marTop w:val="0"/>
      <w:marBottom w:val="0"/>
      <w:divBdr>
        <w:top w:val="none" w:sz="0" w:space="0" w:color="auto"/>
        <w:left w:val="none" w:sz="0" w:space="0" w:color="auto"/>
        <w:bottom w:val="none" w:sz="0" w:space="0" w:color="auto"/>
        <w:right w:val="none" w:sz="0" w:space="0" w:color="auto"/>
      </w:divBdr>
    </w:div>
    <w:div w:id="119939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oleObject" Target="embeddings/oleObject3.bin"/><Relationship Id="rId68" Type="http://schemas.openxmlformats.org/officeDocument/2006/relationships/image" Target="media/image52.emf"/><Relationship Id="rId76" Type="http://schemas.openxmlformats.org/officeDocument/2006/relationships/image" Target="media/image56.emf"/><Relationship Id="rId84" Type="http://schemas.openxmlformats.org/officeDocument/2006/relationships/package" Target="embeddings/Microsoft_Excel_Worksheet5.xlsx"/><Relationship Id="rId89" Type="http://schemas.openxmlformats.org/officeDocument/2006/relationships/image" Target="media/image62.emf"/><Relationship Id="rId7" Type="http://schemas.microsoft.com/office/2007/relationships/stylesWithEffects" Target="stylesWithEffects.xml"/><Relationship Id="rId71" Type="http://schemas.openxmlformats.org/officeDocument/2006/relationships/oleObject" Target="embeddings/oleObject4.bin"/><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1.emf"/><Relationship Id="rId74" Type="http://schemas.openxmlformats.org/officeDocument/2006/relationships/image" Target="media/image55.emf"/><Relationship Id="rId79" Type="http://schemas.openxmlformats.org/officeDocument/2006/relationships/oleObject" Target="embeddings/oleObject8.bin"/><Relationship Id="rId87" Type="http://schemas.openxmlformats.org/officeDocument/2006/relationships/image" Target="media/image61.emf"/><Relationship Id="rId5" Type="http://schemas.openxmlformats.org/officeDocument/2006/relationships/numbering" Target="numbering.xml"/><Relationship Id="rId61" Type="http://schemas.openxmlformats.org/officeDocument/2006/relationships/oleObject" Target="embeddings/oleObject2.bin"/><Relationship Id="rId82" Type="http://schemas.openxmlformats.org/officeDocument/2006/relationships/package" Target="embeddings/Microsoft_Excel_Macro-Enabled_Worksheet4.xlsm"/><Relationship Id="rId90" Type="http://schemas.openxmlformats.org/officeDocument/2006/relationships/package" Target="embeddings/Microsoft_Excel_Macro-Enabled_Worksheet8.xlsm"/><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emf"/><Relationship Id="rId69" Type="http://schemas.openxmlformats.org/officeDocument/2006/relationships/package" Target="embeddings/Microsoft_Excel_Macro-Enabled_Worksheet3.xlsm"/><Relationship Id="rId77" Type="http://schemas.openxmlformats.org/officeDocument/2006/relationships/oleObject" Target="embeddings/oleObject7.bin"/><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4.emf"/><Relationship Id="rId80" Type="http://schemas.openxmlformats.org/officeDocument/2006/relationships/hyperlink" Target="https://www.ad-co.com/otr_model_demos_ldm20" TargetMode="External"/><Relationship Id="rId85" Type="http://schemas.openxmlformats.org/officeDocument/2006/relationships/image" Target="media/image60.emf"/><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oleObject" Target="embeddings/oleObject1.bin"/><Relationship Id="rId67" Type="http://schemas.openxmlformats.org/officeDocument/2006/relationships/package" Target="embeddings/Microsoft_Excel_Macro-Enabled_Worksheet2.xlsm"/><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emf"/><Relationship Id="rId70" Type="http://schemas.openxmlformats.org/officeDocument/2006/relationships/image" Target="media/image53.emf"/><Relationship Id="rId75" Type="http://schemas.openxmlformats.org/officeDocument/2006/relationships/oleObject" Target="embeddings/oleObject6.bin"/><Relationship Id="rId83" Type="http://schemas.openxmlformats.org/officeDocument/2006/relationships/image" Target="media/image59.emf"/><Relationship Id="rId88" Type="http://schemas.openxmlformats.org/officeDocument/2006/relationships/package" Target="embeddings/Microsoft_Excel_Macro-Enabled_Worksheet7.xlsm"/><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emf"/><Relationship Id="rId65" Type="http://schemas.openxmlformats.org/officeDocument/2006/relationships/package" Target="embeddings/Microsoft_Excel_Macro-Enabled_Worksheet1.xlsm"/><Relationship Id="rId73" Type="http://schemas.openxmlformats.org/officeDocument/2006/relationships/oleObject" Target="embeddings/oleObject5.bin"/><Relationship Id="rId78" Type="http://schemas.openxmlformats.org/officeDocument/2006/relationships/image" Target="media/image57.emf"/><Relationship Id="rId81" Type="http://schemas.openxmlformats.org/officeDocument/2006/relationships/image" Target="media/image58.emf"/><Relationship Id="rId86" Type="http://schemas.openxmlformats.org/officeDocument/2006/relationships/package" Target="embeddings/Microsoft_Excel_Macro-Enabled_Worksheet6.xlsm"/><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escription0 xmlns="b81050aa-1839-45da-b404-7ff0114adfa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6E544A279F39440A2E34670155C6EF6" ma:contentTypeVersion="1" ma:contentTypeDescription="Create a new document." ma:contentTypeScope="" ma:versionID="2413fe2eb36b783c07c3d1f34361a6d6">
  <xsd:schema xmlns:xsd="http://www.w3.org/2001/XMLSchema" xmlns:xs="http://www.w3.org/2001/XMLSchema" xmlns:p="http://schemas.microsoft.com/office/2006/metadata/properties" xmlns:ns2="b81050aa-1839-45da-b404-7ff0114adfa2" targetNamespace="http://schemas.microsoft.com/office/2006/metadata/properties" ma:root="true" ma:fieldsID="5cb82d4a31a20999af4472e526579e36" ns2:_="">
    <xsd:import namespace="b81050aa-1839-45da-b404-7ff0114adfa2"/>
    <xsd:element name="properties">
      <xsd:complexType>
        <xsd:sequence>
          <xsd:element name="documentManagement">
            <xsd:complexType>
              <xsd:all>
                <xsd:element ref="ns2:Description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1050aa-1839-45da-b404-7ff0114adfa2" elementFormDefault="qualified">
    <xsd:import namespace="http://schemas.microsoft.com/office/2006/documentManagement/types"/>
    <xsd:import namespace="http://schemas.microsoft.com/office/infopath/2007/PartnerControls"/>
    <xsd:element name="Description0" ma:index="8" nillable="true" ma:displayName="Description" ma:internalName="Description0">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22228-1A85-45D7-BECA-D6967AA00A6C}">
  <ds:schemaRefs>
    <ds:schemaRef ds:uri="http://schemas.microsoft.com/sharepoint/v3/contenttype/forms"/>
  </ds:schemaRefs>
</ds:datastoreItem>
</file>

<file path=customXml/itemProps2.xml><?xml version="1.0" encoding="utf-8"?>
<ds:datastoreItem xmlns:ds="http://schemas.openxmlformats.org/officeDocument/2006/customXml" ds:itemID="{C98370CE-2266-4270-A5FB-7888E323C9EA}">
  <ds:schemaRefs>
    <ds:schemaRef ds:uri="http://purl.org/dc/terms/"/>
    <ds:schemaRef ds:uri="http://schemas.microsoft.com/office/infopath/2007/PartnerControls"/>
    <ds:schemaRef ds:uri="http://purl.org/dc/elements/1.1/"/>
    <ds:schemaRef ds:uri="http://www.w3.org/XML/1998/namespace"/>
    <ds:schemaRef ds:uri="http://schemas.microsoft.com/office/2006/documentManagement/types"/>
    <ds:schemaRef ds:uri="http://purl.org/dc/dcmitype/"/>
    <ds:schemaRef ds:uri="http://schemas.microsoft.com/office/2006/metadata/properties"/>
    <ds:schemaRef ds:uri="http://schemas.openxmlformats.org/package/2006/metadata/core-properties"/>
    <ds:schemaRef ds:uri="b81050aa-1839-45da-b404-7ff0114adfa2"/>
  </ds:schemaRefs>
</ds:datastoreItem>
</file>

<file path=customXml/itemProps3.xml><?xml version="1.0" encoding="utf-8"?>
<ds:datastoreItem xmlns:ds="http://schemas.openxmlformats.org/officeDocument/2006/customXml" ds:itemID="{5249D51E-3A05-42FB-8613-8BFD54E938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1050aa-1839-45da-b404-7ff0114adf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114B0BD-0389-4F6E-B408-C7420DA85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6393</TotalTime>
  <Pages>25</Pages>
  <Words>4957</Words>
  <Characters>28260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33151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Saini, Harmandeep S</dc:creator>
  <cp:lastModifiedBy>Saini, Harman S</cp:lastModifiedBy>
  <cp:revision>105</cp:revision>
  <dcterms:created xsi:type="dcterms:W3CDTF">2016-10-12T19:30:00Z</dcterms:created>
  <dcterms:modified xsi:type="dcterms:W3CDTF">2016-11-04T15:15:00Z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0x01010066E544A279F39440A2E34670155C6EF6</vt:lpwstr>
  </property>
</Properties>
</file>